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B" w:rsidRPr="002E7122" w:rsidRDefault="00EF130B" w:rsidP="00AA363A">
      <w:pPr>
        <w:pStyle w:val="FootnoteText"/>
        <w:spacing w:line="360" w:lineRule="auto"/>
        <w:ind w:left="284" w:right="-1"/>
        <w:jc w:val="center"/>
        <w:rPr>
          <w:rFonts w:ascii="GHEA Grapalat" w:hAnsi="GHEA Grapalat"/>
          <w:b/>
          <w:sz w:val="24"/>
          <w:szCs w:val="24"/>
        </w:rPr>
      </w:pPr>
      <w:r w:rsidRPr="002E7122">
        <w:rPr>
          <w:rFonts w:ascii="GHEA Grapalat" w:hAnsi="GHEA Grapalat"/>
          <w:b/>
          <w:sz w:val="24"/>
          <w:szCs w:val="24"/>
        </w:rPr>
        <w:t>ՈՒ Ղ Ե Ց ՈՒ Յ Ց</w:t>
      </w:r>
    </w:p>
    <w:p w:rsidR="00EF130B" w:rsidRPr="002E7122" w:rsidRDefault="00EF130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>ՀՀ կառավարության 2011թ. մարտի 3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ի N202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Ն որոշ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ման պահանջների </w:t>
      </w:r>
    </w:p>
    <w:p w:rsidR="00EF130B" w:rsidRPr="002E7122" w:rsidRDefault="00EF130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>կատարման և պետության սեփակա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թյուն հանդիսացող բաժնեմաս ունեցող </w:t>
      </w:r>
    </w:p>
    <w:p w:rsidR="00EF130B" w:rsidRDefault="00EF130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առևտրային կազմակերպությունների կողմից </w:t>
      </w:r>
      <w:r w:rsidR="00054755">
        <w:rPr>
          <w:rFonts w:ascii="GHEA Grapalat" w:hAnsi="GHEA Grapalat"/>
          <w:b/>
          <w:sz w:val="24"/>
          <w:szCs w:val="24"/>
          <w:lang w:eastAsia="ru-RU"/>
        </w:rPr>
        <w:t>2023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թ. գործունեության արդյունքներով ՀՀ </w:t>
      </w:r>
      <w:r w:rsidR="009F40FD">
        <w:rPr>
          <w:rFonts w:ascii="GHEA Grapalat" w:hAnsi="GHEA Grapalat"/>
          <w:b/>
          <w:sz w:val="24"/>
          <w:szCs w:val="24"/>
          <w:lang w:eastAsia="ru-RU"/>
        </w:rPr>
        <w:t>2024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թ. պետական բյուջե շահութաբաժիններ վճարելու մասին առաջարկությունների ներկայացման գործընթացի շրջանակներում անհրաժեշտ հաշվետվական փաթեթների Excel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ային ձևերի լրացման</w:t>
      </w:r>
    </w:p>
    <w:p w:rsidR="0074568B" w:rsidRDefault="0074568B" w:rsidP="00614CFD">
      <w:pPr>
        <w:pStyle w:val="FootnoteText"/>
        <w:spacing w:line="360" w:lineRule="auto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</w:p>
    <w:p w:rsidR="00EA7C08" w:rsidRDefault="00F9009D" w:rsidP="00614CFD">
      <w:pPr>
        <w:pStyle w:val="FootnoteText"/>
        <w:spacing w:line="360" w:lineRule="auto"/>
        <w:ind w:left="284" w:right="-23" w:firstLine="567"/>
        <w:rPr>
          <w:rFonts w:ascii="GHEA Grapalat" w:hAnsi="GHEA Grapalat"/>
          <w:b/>
          <w:sz w:val="24"/>
          <w:szCs w:val="24"/>
          <w:lang w:eastAsia="ru-RU"/>
        </w:rPr>
      </w:pPr>
      <w:r>
        <w:rPr>
          <w:rFonts w:ascii="GHEA Grapalat" w:hAnsi="GHEA Grapalat"/>
          <w:b/>
          <w:sz w:val="24"/>
          <w:szCs w:val="24"/>
          <w:lang w:eastAsia="ru-RU"/>
        </w:rPr>
        <w:t>Ընդհանուր դրույթներ</w:t>
      </w:r>
    </w:p>
    <w:p w:rsidR="004B33E3" w:rsidRPr="004B33E3" w:rsidRDefault="0074568B" w:rsidP="002D30A7">
      <w:pPr>
        <w:pStyle w:val="ListParagraph"/>
        <w:numPr>
          <w:ilvl w:val="0"/>
          <w:numId w:val="7"/>
        </w:numPr>
        <w:tabs>
          <w:tab w:val="left" w:pos="0"/>
        </w:tabs>
        <w:spacing w:line="348" w:lineRule="auto"/>
        <w:ind w:left="0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4B33E3">
        <w:rPr>
          <w:rFonts w:ascii="GHEA Grapalat" w:hAnsi="GHEA Grapalat"/>
          <w:sz w:val="24"/>
          <w:szCs w:val="24"/>
        </w:rPr>
        <w:t>Excel-ային եղանակով կազմվող այս փաթեթները, ինչպես և նախորդ տարիներին, իրեն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softHyphen/>
        <w:t>ցից ներկայացնում են պետության սեփակա</w:t>
      </w:r>
      <w:r w:rsidRPr="004B33E3">
        <w:rPr>
          <w:rFonts w:ascii="GHEA Grapalat" w:hAnsi="GHEA Grapalat"/>
          <w:sz w:val="24"/>
          <w:szCs w:val="24"/>
        </w:rPr>
        <w:softHyphen/>
        <w:t>նու</w:t>
      </w:r>
      <w:r w:rsidRPr="004B33E3">
        <w:rPr>
          <w:rFonts w:ascii="GHEA Grapalat" w:hAnsi="GHEA Grapalat"/>
          <w:sz w:val="24"/>
          <w:szCs w:val="24"/>
        </w:rPr>
        <w:softHyphen/>
        <w:t>թյուն հանդիսացող բաժնեմաս ունեցող առև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տրային կազմակերպությունների</w:t>
      </w:r>
      <w:r w:rsidR="00EA7C08" w:rsidRPr="004B33E3">
        <w:rPr>
          <w:rFonts w:ascii="GHEA Grapalat" w:hAnsi="GHEA Grapalat"/>
          <w:sz w:val="24"/>
          <w:szCs w:val="24"/>
        </w:rPr>
        <w:t xml:space="preserve"> (այսուհետ՝ </w:t>
      </w:r>
      <w:r w:rsidRPr="004B33E3">
        <w:rPr>
          <w:rFonts w:ascii="GHEA Grapalat" w:hAnsi="GHEA Grapalat"/>
          <w:sz w:val="24"/>
          <w:szCs w:val="24"/>
        </w:rPr>
        <w:t>Ընկե</w:t>
      </w:r>
      <w:r w:rsidRPr="004B33E3">
        <w:rPr>
          <w:rFonts w:ascii="GHEA Grapalat" w:hAnsi="GHEA Grapalat"/>
          <w:sz w:val="24"/>
          <w:szCs w:val="24"/>
        </w:rPr>
        <w:softHyphen/>
        <w:t>րություններ</w:t>
      </w:r>
      <w:r w:rsidR="00EA7C08" w:rsidRPr="004B33E3">
        <w:rPr>
          <w:rFonts w:ascii="GHEA Grapalat" w:hAnsi="GHEA Grapalat"/>
          <w:sz w:val="24"/>
          <w:szCs w:val="24"/>
        </w:rPr>
        <w:t>)</w:t>
      </w:r>
      <w:r w:rsidRPr="004B33E3">
        <w:rPr>
          <w:rFonts w:ascii="GHEA Grapalat" w:hAnsi="GHEA Grapalat"/>
          <w:sz w:val="24"/>
          <w:szCs w:val="24"/>
        </w:rPr>
        <w:t xml:space="preserve"> կողմից ՀՀ պետական բյուջե վճարման ենթակա շահու</w:t>
      </w:r>
      <w:r w:rsidRPr="004B33E3">
        <w:rPr>
          <w:rFonts w:ascii="GHEA Grapalat" w:hAnsi="GHEA Grapalat"/>
          <w:sz w:val="24"/>
          <w:szCs w:val="24"/>
        </w:rPr>
        <w:softHyphen/>
        <w:t>թաբաժինների հաշ</w:t>
      </w:r>
      <w:r w:rsidRPr="004B33E3">
        <w:rPr>
          <w:rFonts w:ascii="GHEA Grapalat" w:hAnsi="GHEA Grapalat"/>
          <w:sz w:val="24"/>
          <w:szCs w:val="24"/>
        </w:rPr>
        <w:softHyphen/>
        <w:t>վարկման համակարգված հաշվետվա</w:t>
      </w:r>
      <w:r w:rsidR="00EA7C08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կան-տեղե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կա</w:t>
      </w:r>
      <w:r w:rsidRPr="004B33E3">
        <w:rPr>
          <w:rFonts w:ascii="GHEA Grapalat" w:hAnsi="GHEA Grapalat"/>
          <w:sz w:val="24"/>
          <w:szCs w:val="24"/>
        </w:rPr>
        <w:softHyphen/>
        <w:t>տվա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softHyphen/>
        <w:t>կան ամ</w:t>
      </w:r>
      <w:r w:rsidRPr="004B33E3">
        <w:rPr>
          <w:rFonts w:ascii="GHEA Grapalat" w:hAnsi="GHEA Grapalat"/>
          <w:sz w:val="24"/>
          <w:szCs w:val="24"/>
        </w:rPr>
        <w:softHyphen/>
        <w:t>բողջական բազա, որտեղ մեկ Excel-ի ֆայլի մեջ ներառված են ՀՀ</w:t>
      </w:r>
      <w:r w:rsidR="00AA363A">
        <w:rPr>
          <w:rFonts w:ascii="GHEA Grapalat" w:hAnsi="GHEA Grapalat"/>
          <w:sz w:val="24"/>
          <w:szCs w:val="24"/>
        </w:rPr>
        <w:t xml:space="preserve"> </w:t>
      </w:r>
      <w:r w:rsidRPr="004B33E3">
        <w:rPr>
          <w:rFonts w:ascii="GHEA Grapalat" w:hAnsi="GHEA Grapalat"/>
          <w:sz w:val="24"/>
          <w:szCs w:val="24"/>
        </w:rPr>
        <w:t>պե</w:t>
      </w:r>
      <w:r w:rsidRPr="004B33E3">
        <w:rPr>
          <w:rFonts w:ascii="GHEA Grapalat" w:hAnsi="GHEA Grapalat"/>
          <w:sz w:val="24"/>
          <w:szCs w:val="24"/>
        </w:rPr>
        <w:softHyphen/>
        <w:t>տական և տարածքային կառավար</w:t>
      </w:r>
      <w:r w:rsidRPr="004B33E3">
        <w:rPr>
          <w:rFonts w:ascii="GHEA Grapalat" w:hAnsi="GHEA Grapalat"/>
          <w:sz w:val="24"/>
          <w:szCs w:val="24"/>
        </w:rPr>
        <w:softHyphen/>
        <w:t xml:space="preserve">ման մարմիններից (այսուհետ`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4B33E3">
        <w:rPr>
          <w:rFonts w:ascii="GHEA Grapalat" w:hAnsi="GHEA Grapalat"/>
          <w:sz w:val="24"/>
          <w:szCs w:val="24"/>
        </w:rPr>
        <w:softHyphen/>
        <w:t>ված մար</w:t>
      </w:r>
      <w:r w:rsidR="00EA7C08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մին</w:t>
      </w:r>
      <w:r w:rsidRPr="004B33E3">
        <w:rPr>
          <w:rFonts w:ascii="GHEA Grapalat" w:hAnsi="GHEA Grapalat"/>
          <w:sz w:val="24"/>
          <w:szCs w:val="24"/>
        </w:rPr>
        <w:softHyphen/>
        <w:t>ներ) յուրա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t>քանչ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t xml:space="preserve">յուր կոնկրետ դեպքում </w:t>
      </w:r>
      <w:r w:rsidR="00AA363A">
        <w:rPr>
          <w:rFonts w:ascii="GHEA Grapalat" w:hAnsi="GHEA Grapalat"/>
          <w:sz w:val="24"/>
          <w:szCs w:val="24"/>
        </w:rPr>
        <w:t>1</w:t>
      </w:r>
      <w:r w:rsidRPr="004B33E3">
        <w:rPr>
          <w:rFonts w:ascii="GHEA Grapalat" w:hAnsi="GHEA Grapalat"/>
          <w:sz w:val="24"/>
          <w:szCs w:val="24"/>
        </w:rPr>
        <w:t xml:space="preserve"> </w:t>
      </w:r>
      <w:r w:rsidR="00702090" w:rsidRPr="00614CFD">
        <w:rPr>
          <w:rFonts w:ascii="GHEA Grapalat" w:hAnsi="GHEA Grapalat"/>
          <w:sz w:val="24"/>
          <w:szCs w:val="24"/>
          <w:lang w:val="fr-FR"/>
        </w:rPr>
        <w:t>(</w:t>
      </w:r>
      <w:r w:rsidR="00702090" w:rsidRPr="00F9009D">
        <w:rPr>
          <w:rFonts w:ascii="GHEA Grapalat" w:hAnsi="GHEA Grapalat"/>
          <w:sz w:val="24"/>
          <w:szCs w:val="24"/>
        </w:rPr>
        <w:t>մեկ</w:t>
      </w:r>
      <w:r w:rsidR="00702090" w:rsidRPr="00614CFD">
        <w:rPr>
          <w:rFonts w:ascii="GHEA Grapalat" w:hAnsi="GHEA Grapalat"/>
          <w:sz w:val="24"/>
          <w:szCs w:val="24"/>
          <w:lang w:val="fr-FR"/>
        </w:rPr>
        <w:t xml:space="preserve">)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4B33E3">
        <w:rPr>
          <w:rFonts w:ascii="GHEA Grapalat" w:hAnsi="GHEA Grapalat"/>
          <w:sz w:val="24"/>
          <w:szCs w:val="24"/>
        </w:rPr>
        <w:t xml:space="preserve">ված մարմնի </w:t>
      </w:r>
      <w:r w:rsidR="00306850" w:rsidRPr="004B33E3">
        <w:rPr>
          <w:rFonts w:ascii="GHEA Grapalat" w:hAnsi="GHEA Grapalat"/>
          <w:sz w:val="24"/>
          <w:szCs w:val="24"/>
        </w:rPr>
        <w:t>կառավարմանը վերա</w:t>
      </w:r>
      <w:r w:rsidR="00306850" w:rsidRPr="004B33E3">
        <w:rPr>
          <w:rFonts w:ascii="GHEA Grapalat" w:hAnsi="GHEA Grapalat"/>
          <w:sz w:val="24"/>
          <w:szCs w:val="24"/>
        </w:rPr>
        <w:softHyphen/>
        <w:t>պահ</w:t>
      </w:r>
      <w:r w:rsidR="00AA363A">
        <w:rPr>
          <w:rFonts w:ascii="GHEA Grapalat" w:hAnsi="GHEA Grapalat"/>
          <w:sz w:val="24"/>
          <w:szCs w:val="24"/>
        </w:rPr>
        <w:softHyphen/>
      </w:r>
      <w:r w:rsidR="00306850" w:rsidRPr="004B33E3">
        <w:rPr>
          <w:rFonts w:ascii="GHEA Grapalat" w:hAnsi="GHEA Grapalat"/>
          <w:sz w:val="24"/>
          <w:szCs w:val="24"/>
        </w:rPr>
        <w:t>ված</w:t>
      </w:r>
      <w:r w:rsidRPr="004B33E3">
        <w:rPr>
          <w:rFonts w:ascii="GHEA Grapalat" w:hAnsi="GHEA Grapalat"/>
          <w:sz w:val="24"/>
          <w:szCs w:val="24"/>
        </w:rPr>
        <w:t xml:space="preserve"> բոլոր </w:t>
      </w:r>
      <w:r w:rsidR="009E5E09" w:rsidRPr="004B33E3">
        <w:rPr>
          <w:rFonts w:ascii="GHEA Grapalat" w:hAnsi="GHEA Grapalat"/>
          <w:sz w:val="24"/>
          <w:szCs w:val="24"/>
        </w:rPr>
        <w:t>Ը</w:t>
      </w:r>
      <w:r w:rsidRPr="004B33E3">
        <w:rPr>
          <w:rFonts w:ascii="GHEA Grapalat" w:hAnsi="GHEA Grapalat"/>
          <w:sz w:val="24"/>
          <w:szCs w:val="24"/>
        </w:rPr>
        <w:t>նկերու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թյուն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ների մասով հաշվետվա</w:t>
      </w:r>
      <w:r w:rsidRPr="004B33E3">
        <w:rPr>
          <w:rFonts w:ascii="GHEA Grapalat" w:hAnsi="GHEA Grapalat"/>
          <w:sz w:val="24"/>
          <w:szCs w:val="24"/>
        </w:rPr>
        <w:softHyphen/>
        <w:t>կան փաթեթի բոլոր ձևերը` ամփոփ առա</w:t>
      </w:r>
      <w:r w:rsidRPr="004B33E3">
        <w:rPr>
          <w:rFonts w:ascii="GHEA Grapalat" w:hAnsi="GHEA Grapalat"/>
          <w:sz w:val="24"/>
          <w:szCs w:val="24"/>
        </w:rPr>
        <w:softHyphen/>
        <w:t>ջարկություն (</w:t>
      </w:r>
      <w:r w:rsidR="001D5C65" w:rsidRPr="004B33E3">
        <w:rPr>
          <w:rFonts w:ascii="GHEA Grapalat" w:hAnsi="GHEA Grapalat"/>
          <w:sz w:val="24"/>
          <w:szCs w:val="24"/>
        </w:rPr>
        <w:t>ՀՀ կառա</w:t>
      </w:r>
      <w:r w:rsidR="00702090">
        <w:rPr>
          <w:rFonts w:ascii="GHEA Grapalat" w:hAnsi="GHEA Grapalat"/>
          <w:sz w:val="24"/>
          <w:szCs w:val="24"/>
        </w:rPr>
        <w:softHyphen/>
      </w:r>
      <w:r w:rsidR="00AA363A">
        <w:rPr>
          <w:rFonts w:ascii="GHEA Grapalat" w:hAnsi="GHEA Grapalat"/>
          <w:sz w:val="24"/>
          <w:szCs w:val="24"/>
        </w:rPr>
        <w:softHyphen/>
      </w:r>
      <w:r w:rsidR="001D5C65" w:rsidRPr="004B33E3">
        <w:rPr>
          <w:rFonts w:ascii="GHEA Grapalat" w:hAnsi="GHEA Grapalat"/>
          <w:sz w:val="24"/>
          <w:szCs w:val="24"/>
        </w:rPr>
        <w:t>վա</w:t>
      </w:r>
      <w:r w:rsidR="00AA363A">
        <w:rPr>
          <w:rFonts w:ascii="GHEA Grapalat" w:hAnsi="GHEA Grapalat"/>
          <w:sz w:val="24"/>
          <w:szCs w:val="24"/>
        </w:rPr>
        <w:softHyphen/>
      </w:r>
      <w:r w:rsidR="001D5C65" w:rsidRPr="004B33E3">
        <w:rPr>
          <w:rFonts w:ascii="GHEA Grapalat" w:hAnsi="GHEA Grapalat"/>
          <w:sz w:val="24"/>
          <w:szCs w:val="24"/>
        </w:rPr>
        <w:t>րության 2011թ. մարտի 3-ի N202-Ն որոշման N2 հավել</w:t>
      </w:r>
      <w:r w:rsidR="00AF1E5D" w:rsidRPr="004B33E3">
        <w:rPr>
          <w:rFonts w:ascii="GHEA Grapalat" w:hAnsi="GHEA Grapalat"/>
          <w:sz w:val="24"/>
          <w:szCs w:val="24"/>
        </w:rPr>
        <w:softHyphen/>
      </w:r>
      <w:r w:rsidR="001D5C65" w:rsidRPr="004B33E3">
        <w:rPr>
          <w:rFonts w:ascii="GHEA Grapalat" w:hAnsi="GHEA Grapalat"/>
          <w:sz w:val="24"/>
          <w:szCs w:val="24"/>
        </w:rPr>
        <w:t>վածի ձևով</w:t>
      </w:r>
      <w:r w:rsidRPr="004B33E3">
        <w:rPr>
          <w:rFonts w:ascii="GHEA Grapalat" w:hAnsi="GHEA Grapalat"/>
          <w:sz w:val="24"/>
          <w:szCs w:val="24"/>
        </w:rPr>
        <w:t>), ֆինանսական հաշ</w:t>
      </w:r>
      <w:r w:rsidR="00702090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վե</w:t>
      </w:r>
      <w:r w:rsidR="00702090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տվու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թյուններ (</w:t>
      </w:r>
      <w:r w:rsidR="00AF1E5D" w:rsidRPr="004B33E3">
        <w:rPr>
          <w:rFonts w:ascii="GHEA Grapalat" w:hAnsi="GHEA Grapalat"/>
          <w:sz w:val="24"/>
          <w:szCs w:val="24"/>
        </w:rPr>
        <w:t>հաշվապահական հաշվառումը կարգա</w:t>
      </w:r>
      <w:r w:rsidR="00AF1E5D" w:rsidRPr="004B33E3">
        <w:rPr>
          <w:rFonts w:ascii="GHEA Grapalat" w:hAnsi="GHEA Grapalat"/>
          <w:sz w:val="24"/>
          <w:szCs w:val="24"/>
        </w:rPr>
        <w:softHyphen/>
        <w:t>վորող օրենսդրությանը համապատաս</w:t>
      </w:r>
      <w:r w:rsidR="00702090">
        <w:rPr>
          <w:rFonts w:ascii="GHEA Grapalat" w:hAnsi="GHEA Grapalat"/>
          <w:sz w:val="24"/>
          <w:szCs w:val="24"/>
        </w:rPr>
        <w:softHyphen/>
      </w:r>
      <w:r w:rsidR="00AF1E5D" w:rsidRPr="004B33E3">
        <w:rPr>
          <w:rFonts w:ascii="GHEA Grapalat" w:hAnsi="GHEA Grapalat"/>
          <w:sz w:val="24"/>
          <w:szCs w:val="24"/>
        </w:rPr>
        <w:t>խան</w:t>
      </w:r>
      <w:r w:rsidRPr="004B33E3">
        <w:rPr>
          <w:rFonts w:ascii="GHEA Grapalat" w:hAnsi="GHEA Grapalat"/>
          <w:sz w:val="24"/>
          <w:szCs w:val="24"/>
        </w:rPr>
        <w:t>) և շահութա</w:t>
      </w:r>
      <w:r w:rsidRPr="004B33E3">
        <w:rPr>
          <w:rFonts w:ascii="GHEA Grapalat" w:hAnsi="GHEA Grapalat"/>
          <w:sz w:val="24"/>
          <w:szCs w:val="24"/>
        </w:rPr>
        <w:softHyphen/>
        <w:t>բա</w:t>
      </w:r>
      <w:r w:rsidRPr="004B33E3">
        <w:rPr>
          <w:rFonts w:ascii="GHEA Grapalat" w:hAnsi="GHEA Grapalat"/>
          <w:sz w:val="24"/>
          <w:szCs w:val="24"/>
        </w:rPr>
        <w:softHyphen/>
        <w:t>ժնի հաշվարկներ (</w:t>
      </w:r>
      <w:r w:rsidR="001D5C65" w:rsidRPr="004B33E3">
        <w:rPr>
          <w:rFonts w:ascii="GHEA Grapalat" w:hAnsi="GHEA Grapalat"/>
          <w:sz w:val="24"/>
          <w:szCs w:val="24"/>
        </w:rPr>
        <w:t>ՀՀ ֆինանս</w:t>
      </w:r>
      <w:r w:rsidR="00AF1E5D" w:rsidRPr="004B33E3">
        <w:rPr>
          <w:rFonts w:ascii="GHEA Grapalat" w:hAnsi="GHEA Grapalat"/>
          <w:sz w:val="24"/>
          <w:szCs w:val="24"/>
        </w:rPr>
        <w:softHyphen/>
      </w:r>
      <w:r w:rsidR="001D5C65" w:rsidRPr="004B33E3">
        <w:rPr>
          <w:rFonts w:ascii="GHEA Grapalat" w:hAnsi="GHEA Grapalat"/>
          <w:sz w:val="24"/>
          <w:szCs w:val="24"/>
        </w:rPr>
        <w:t>ների նախարարի 20</w:t>
      </w:r>
      <w:r w:rsidR="00054755" w:rsidRPr="004B33E3">
        <w:rPr>
          <w:rFonts w:ascii="GHEA Grapalat" w:hAnsi="GHEA Grapalat"/>
          <w:sz w:val="24"/>
          <w:szCs w:val="24"/>
        </w:rPr>
        <w:t>24</w:t>
      </w:r>
      <w:r w:rsidR="001D5C65" w:rsidRPr="004B33E3">
        <w:rPr>
          <w:rFonts w:ascii="GHEA Grapalat" w:hAnsi="GHEA Grapalat"/>
          <w:sz w:val="24"/>
          <w:szCs w:val="24"/>
        </w:rPr>
        <w:t xml:space="preserve">թ. </w:t>
      </w:r>
      <w:r w:rsidR="00054755" w:rsidRPr="004B33E3">
        <w:rPr>
          <w:rFonts w:ascii="GHEA Grapalat" w:hAnsi="GHEA Grapalat"/>
          <w:sz w:val="24"/>
          <w:szCs w:val="24"/>
        </w:rPr>
        <w:t>փետրվարի 27</w:t>
      </w:r>
      <w:r w:rsidR="001D5C65" w:rsidRPr="004B33E3">
        <w:rPr>
          <w:rFonts w:ascii="GHEA Grapalat" w:hAnsi="GHEA Grapalat"/>
          <w:sz w:val="24"/>
          <w:szCs w:val="24"/>
        </w:rPr>
        <w:t>-ի N</w:t>
      </w:r>
      <w:r w:rsidR="00054755" w:rsidRPr="004B33E3">
        <w:rPr>
          <w:rFonts w:ascii="GHEA Grapalat" w:hAnsi="GHEA Grapalat"/>
          <w:sz w:val="24"/>
          <w:szCs w:val="24"/>
        </w:rPr>
        <w:t>47</w:t>
      </w:r>
      <w:r w:rsidR="001D5C65" w:rsidRPr="004B33E3">
        <w:rPr>
          <w:rFonts w:ascii="GHEA Grapalat" w:hAnsi="GHEA Grapalat"/>
          <w:sz w:val="24"/>
          <w:szCs w:val="24"/>
        </w:rPr>
        <w:t>-</w:t>
      </w:r>
      <w:r w:rsidR="00054755" w:rsidRPr="004B33E3">
        <w:rPr>
          <w:rFonts w:ascii="GHEA Grapalat" w:hAnsi="GHEA Grapalat"/>
          <w:sz w:val="24"/>
          <w:szCs w:val="24"/>
        </w:rPr>
        <w:t>Լ</w:t>
      </w:r>
      <w:r w:rsidR="001D5C65" w:rsidRPr="004B33E3">
        <w:rPr>
          <w:rFonts w:ascii="GHEA Grapalat" w:hAnsi="GHEA Grapalat"/>
          <w:sz w:val="24"/>
          <w:szCs w:val="24"/>
        </w:rPr>
        <w:t xml:space="preserve"> հրա</w:t>
      </w:r>
      <w:r w:rsidR="001D5C65" w:rsidRPr="004B33E3">
        <w:rPr>
          <w:rFonts w:ascii="GHEA Grapalat" w:hAnsi="GHEA Grapalat"/>
          <w:sz w:val="24"/>
          <w:szCs w:val="24"/>
        </w:rPr>
        <w:softHyphen/>
        <w:t>մա</w:t>
      </w:r>
      <w:r w:rsidR="001D5C65" w:rsidRPr="004B33E3">
        <w:rPr>
          <w:rFonts w:ascii="GHEA Grapalat" w:hAnsi="GHEA Grapalat"/>
          <w:sz w:val="24"/>
          <w:szCs w:val="24"/>
        </w:rPr>
        <w:softHyphen/>
        <w:t>նով հաստատ</w:t>
      </w:r>
      <w:r w:rsidR="00AF1E5D" w:rsidRPr="004B33E3">
        <w:rPr>
          <w:rFonts w:ascii="GHEA Grapalat" w:hAnsi="GHEA Grapalat"/>
          <w:sz w:val="24"/>
          <w:szCs w:val="24"/>
        </w:rPr>
        <w:softHyphen/>
      </w:r>
      <w:r w:rsidR="001D5C65" w:rsidRPr="004B33E3">
        <w:rPr>
          <w:rFonts w:ascii="GHEA Grapalat" w:hAnsi="GHEA Grapalat"/>
          <w:sz w:val="24"/>
          <w:szCs w:val="24"/>
        </w:rPr>
        <w:t>ված ձև</w:t>
      </w:r>
      <w:r w:rsidR="00054755" w:rsidRPr="004B33E3">
        <w:rPr>
          <w:rFonts w:ascii="GHEA Grapalat" w:hAnsi="GHEA Grapalat"/>
          <w:sz w:val="24"/>
          <w:szCs w:val="24"/>
        </w:rPr>
        <w:t>եր</w:t>
      </w:r>
      <w:r w:rsidR="001D5C65" w:rsidRPr="004B33E3">
        <w:rPr>
          <w:rFonts w:ascii="GHEA Grapalat" w:hAnsi="GHEA Grapalat"/>
          <w:sz w:val="24"/>
          <w:szCs w:val="24"/>
        </w:rPr>
        <w:t>ով</w:t>
      </w:r>
      <w:r w:rsidRPr="004B33E3">
        <w:rPr>
          <w:rFonts w:ascii="GHEA Grapalat" w:hAnsi="GHEA Grapalat"/>
          <w:sz w:val="24"/>
          <w:szCs w:val="24"/>
        </w:rPr>
        <w:t>): Ֆայլի ներ</w:t>
      </w:r>
      <w:r w:rsidRPr="004B33E3">
        <w:rPr>
          <w:rFonts w:ascii="GHEA Grapalat" w:hAnsi="GHEA Grapalat"/>
          <w:sz w:val="24"/>
          <w:szCs w:val="24"/>
        </w:rPr>
        <w:softHyphen/>
        <w:t>սում դրանք բանաձևե</w:t>
      </w:r>
      <w:r w:rsidRPr="004B33E3">
        <w:rPr>
          <w:rFonts w:ascii="GHEA Grapalat" w:hAnsi="GHEA Grapalat"/>
          <w:sz w:val="24"/>
          <w:szCs w:val="24"/>
        </w:rPr>
        <w:softHyphen/>
        <w:t>րով ու հղումներով (լինկե</w:t>
      </w:r>
      <w:r w:rsidR="00AA363A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 xml:space="preserve">րով) կապակցված են միմյանց, ինչի շնորհիվ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4B33E3">
        <w:rPr>
          <w:rFonts w:ascii="GHEA Grapalat" w:hAnsi="GHEA Grapalat"/>
          <w:sz w:val="24"/>
          <w:szCs w:val="24"/>
        </w:rPr>
        <w:t>ված մարմին</w:t>
      </w:r>
      <w:r w:rsidRPr="004B33E3">
        <w:rPr>
          <w:rFonts w:ascii="GHEA Grapalat" w:hAnsi="GHEA Grapalat"/>
          <w:sz w:val="24"/>
          <w:szCs w:val="24"/>
        </w:rPr>
        <w:softHyphen/>
        <w:t>ների համապա</w:t>
      </w:r>
      <w:r w:rsidRPr="004B33E3">
        <w:rPr>
          <w:rFonts w:ascii="GHEA Grapalat" w:hAnsi="GHEA Grapalat"/>
          <w:sz w:val="24"/>
          <w:szCs w:val="24"/>
        </w:rPr>
        <w:softHyphen/>
        <w:t>տաս</w:t>
      </w:r>
      <w:r w:rsidRPr="004B33E3">
        <w:rPr>
          <w:rFonts w:ascii="GHEA Grapalat" w:hAnsi="GHEA Grapalat"/>
          <w:sz w:val="24"/>
          <w:szCs w:val="24"/>
        </w:rPr>
        <w:softHyphen/>
        <w:t>խան մաս</w:t>
      </w:r>
      <w:r w:rsidR="00C761FB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 xml:space="preserve">նագետներին մնում է միայն մուտքագրել </w:t>
      </w:r>
      <w:r w:rsidR="00AF1E5D" w:rsidRPr="004B33E3">
        <w:rPr>
          <w:rFonts w:ascii="GHEA Grapalat" w:hAnsi="GHEA Grapalat"/>
          <w:sz w:val="24"/>
          <w:szCs w:val="24"/>
        </w:rPr>
        <w:t xml:space="preserve">տվյալ </w:t>
      </w:r>
      <w:r w:rsidR="00B45E33">
        <w:rPr>
          <w:rFonts w:ascii="GHEA Grapalat" w:hAnsi="GHEA Grapalat"/>
          <w:sz w:val="24"/>
          <w:szCs w:val="24"/>
        </w:rPr>
        <w:t>Լիազոր</w:t>
      </w:r>
      <w:r w:rsidR="00AF1E5D" w:rsidRPr="004B33E3">
        <w:rPr>
          <w:rFonts w:ascii="GHEA Grapalat" w:hAnsi="GHEA Grapalat"/>
          <w:sz w:val="24"/>
          <w:szCs w:val="24"/>
        </w:rPr>
        <w:t xml:space="preserve">ված մարմնի </w:t>
      </w:r>
      <w:r w:rsidR="00306850" w:rsidRPr="004B33E3">
        <w:rPr>
          <w:rFonts w:ascii="GHEA Grapalat" w:hAnsi="GHEA Grapalat"/>
          <w:sz w:val="24"/>
          <w:szCs w:val="24"/>
        </w:rPr>
        <w:t xml:space="preserve">կառավարմանը վերապահված </w:t>
      </w:r>
      <w:r w:rsidRPr="004B33E3">
        <w:rPr>
          <w:rFonts w:ascii="GHEA Grapalat" w:hAnsi="GHEA Grapalat"/>
          <w:sz w:val="24"/>
          <w:szCs w:val="24"/>
        </w:rPr>
        <w:t>Ընկերու</w:t>
      </w:r>
      <w:r w:rsidRPr="004B33E3">
        <w:rPr>
          <w:rFonts w:ascii="GHEA Grapalat" w:hAnsi="GHEA Grapalat"/>
          <w:sz w:val="24"/>
          <w:szCs w:val="24"/>
        </w:rPr>
        <w:softHyphen/>
        <w:t>թյուն</w:t>
      </w:r>
      <w:r w:rsidRPr="004B33E3">
        <w:rPr>
          <w:rFonts w:ascii="GHEA Grapalat" w:hAnsi="GHEA Grapalat"/>
          <w:sz w:val="24"/>
          <w:szCs w:val="24"/>
        </w:rPr>
        <w:softHyphen/>
        <w:t>ների հաշ</w:t>
      </w:r>
      <w:r w:rsidR="00EA7C08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վապա</w:t>
      </w:r>
      <w:r w:rsidR="00D62217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հական հաշ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t>վառ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t>ման հաշվետվա</w:t>
      </w:r>
      <w:r w:rsidRPr="004B33E3">
        <w:rPr>
          <w:rFonts w:ascii="GHEA Grapalat" w:hAnsi="GHEA Grapalat"/>
          <w:sz w:val="24"/>
          <w:szCs w:val="24"/>
        </w:rPr>
        <w:softHyphen/>
        <w:t>կան (ֆինանսա</w:t>
      </w:r>
      <w:r w:rsidRPr="004B33E3">
        <w:rPr>
          <w:rFonts w:ascii="GHEA Grapalat" w:hAnsi="GHEA Grapalat"/>
          <w:sz w:val="24"/>
          <w:szCs w:val="24"/>
        </w:rPr>
        <w:softHyphen/>
        <w:t>կան հաշվե</w:t>
      </w:r>
      <w:r w:rsidR="00204536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տվու</w:t>
      </w:r>
      <w:r w:rsidRPr="004B33E3">
        <w:rPr>
          <w:rFonts w:ascii="GHEA Grapalat" w:hAnsi="GHEA Grapalat"/>
          <w:sz w:val="24"/>
          <w:szCs w:val="24"/>
        </w:rPr>
        <w:softHyphen/>
        <w:t>թյուն</w:t>
      </w:r>
      <w:r w:rsidRPr="004B33E3">
        <w:rPr>
          <w:rFonts w:ascii="GHEA Grapalat" w:hAnsi="GHEA Grapalat"/>
          <w:sz w:val="24"/>
          <w:szCs w:val="24"/>
        </w:rPr>
        <w:softHyphen/>
        <w:t>նե</w:t>
      </w:r>
      <w:r w:rsidRPr="004B33E3">
        <w:rPr>
          <w:rFonts w:ascii="GHEA Grapalat" w:hAnsi="GHEA Grapalat"/>
          <w:sz w:val="24"/>
          <w:szCs w:val="24"/>
        </w:rPr>
        <w:softHyphen/>
        <w:t xml:space="preserve">րում </w:t>
      </w:r>
      <w:r w:rsidR="00702090">
        <w:rPr>
          <w:rFonts w:ascii="GHEA Grapalat" w:hAnsi="GHEA Grapalat"/>
          <w:sz w:val="24"/>
          <w:szCs w:val="24"/>
        </w:rPr>
        <w:t>ու</w:t>
      </w:r>
      <w:r w:rsidRPr="004B33E3">
        <w:rPr>
          <w:rFonts w:ascii="GHEA Grapalat" w:hAnsi="GHEA Grapalat"/>
          <w:sz w:val="24"/>
          <w:szCs w:val="24"/>
        </w:rPr>
        <w:t xml:space="preserve"> շահու</w:t>
      </w:r>
      <w:r w:rsidR="00EA7C08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թա</w:t>
      </w:r>
      <w:r w:rsidR="00D62217" w:rsidRPr="004B33E3">
        <w:rPr>
          <w:rFonts w:ascii="GHEA Grapalat" w:hAnsi="GHEA Grapalat"/>
          <w:sz w:val="24"/>
          <w:szCs w:val="24"/>
        </w:rPr>
        <w:softHyphen/>
      </w:r>
      <w:r w:rsidRPr="004B33E3">
        <w:rPr>
          <w:rFonts w:ascii="GHEA Grapalat" w:hAnsi="GHEA Grapalat"/>
          <w:sz w:val="24"/>
          <w:szCs w:val="24"/>
        </w:rPr>
        <w:t>բաժնի հաշ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t>վարկ</w:t>
      </w:r>
      <w:r w:rsidRPr="004B33E3">
        <w:rPr>
          <w:rFonts w:ascii="GHEA Grapalat" w:hAnsi="GHEA Grapalat"/>
          <w:sz w:val="24"/>
          <w:szCs w:val="24"/>
          <w:lang w:val="hy-AM"/>
        </w:rPr>
        <w:softHyphen/>
      </w:r>
      <w:r w:rsidRPr="004B33E3">
        <w:rPr>
          <w:rFonts w:ascii="GHEA Grapalat" w:hAnsi="GHEA Grapalat"/>
          <w:sz w:val="24"/>
          <w:szCs w:val="24"/>
        </w:rPr>
        <w:t xml:space="preserve">ներում առկա) </w:t>
      </w:r>
      <w:r w:rsidR="00204536" w:rsidRPr="004B33E3">
        <w:rPr>
          <w:rFonts w:ascii="GHEA Grapalat" w:hAnsi="GHEA Grapalat"/>
          <w:sz w:val="24"/>
          <w:szCs w:val="24"/>
        </w:rPr>
        <w:t>ցուցանիշ</w:t>
      </w:r>
      <w:r w:rsidRPr="004B33E3">
        <w:rPr>
          <w:rFonts w:ascii="GHEA Grapalat" w:hAnsi="GHEA Grapalat"/>
          <w:sz w:val="24"/>
          <w:szCs w:val="24"/>
        </w:rPr>
        <w:softHyphen/>
        <w:t>ներն՝ ըստ համա</w:t>
      </w:r>
      <w:r w:rsidRPr="004B33E3">
        <w:rPr>
          <w:rFonts w:ascii="GHEA Grapalat" w:hAnsi="GHEA Grapalat"/>
          <w:sz w:val="24"/>
          <w:szCs w:val="24"/>
        </w:rPr>
        <w:softHyphen/>
        <w:t>պատասխան վան</w:t>
      </w:r>
      <w:r w:rsidRPr="004B33E3">
        <w:rPr>
          <w:rFonts w:ascii="GHEA Grapalat" w:hAnsi="GHEA Grapalat"/>
          <w:sz w:val="24"/>
          <w:szCs w:val="24"/>
        </w:rPr>
        <w:softHyphen/>
        <w:t>դակ</w:t>
      </w:r>
      <w:r w:rsidRPr="004B33E3">
        <w:rPr>
          <w:rFonts w:ascii="GHEA Grapalat" w:hAnsi="GHEA Grapalat"/>
          <w:sz w:val="24"/>
          <w:szCs w:val="24"/>
        </w:rPr>
        <w:softHyphen/>
        <w:t>ների:</w:t>
      </w:r>
      <w:r w:rsidR="004B33E3" w:rsidRPr="004B33E3">
        <w:rPr>
          <w:rFonts w:ascii="GHEA Grapalat" w:hAnsi="GHEA Grapalat"/>
          <w:sz w:val="24"/>
          <w:szCs w:val="24"/>
        </w:rPr>
        <w:t xml:space="preserve"> Ընդ որում, հարկ է նշել, որ ՀՀ ֆինանս</w:t>
      </w:r>
      <w:r w:rsidR="004B33E3" w:rsidRPr="004B33E3">
        <w:rPr>
          <w:rFonts w:ascii="GHEA Grapalat" w:hAnsi="GHEA Grapalat"/>
          <w:sz w:val="24"/>
          <w:szCs w:val="24"/>
        </w:rPr>
        <w:softHyphen/>
        <w:t>ների նախարարի 2024թ. փետրվարի 27-ի N47-Լ հրա</w:t>
      </w:r>
      <w:r w:rsidR="004B33E3" w:rsidRPr="004B33E3">
        <w:rPr>
          <w:rFonts w:ascii="GHEA Grapalat" w:hAnsi="GHEA Grapalat"/>
          <w:sz w:val="24"/>
          <w:szCs w:val="24"/>
        </w:rPr>
        <w:softHyphen/>
        <w:t>մա</w:t>
      </w:r>
      <w:r w:rsidR="004B33E3" w:rsidRPr="004B33E3">
        <w:rPr>
          <w:rFonts w:ascii="GHEA Grapalat" w:hAnsi="GHEA Grapalat"/>
          <w:sz w:val="24"/>
          <w:szCs w:val="24"/>
        </w:rPr>
        <w:softHyphen/>
        <w:t>նով հաստատվել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են 50 </w:t>
      </w:r>
      <w:r w:rsidR="004B33E3" w:rsidRPr="004B33E3">
        <w:rPr>
          <w:rFonts w:ascii="GHEA Grapalat" w:hAnsi="GHEA Grapalat"/>
          <w:sz w:val="24"/>
          <w:szCs w:val="24"/>
        </w:rPr>
        <w:t>տոկոսից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ավելի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պետության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սեփականություն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հան</w:t>
      </w:r>
      <w:r w:rsidR="004B33E3" w:rsidRPr="004B33E3">
        <w:rPr>
          <w:rFonts w:ascii="GHEA Grapalat" w:hAnsi="GHEA Grapalat"/>
          <w:sz w:val="24"/>
          <w:szCs w:val="24"/>
        </w:rPr>
        <w:softHyphen/>
        <w:t>դիսացող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բաժնե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տոմս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ունեցող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ընկերությունների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շահութաբաժնի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հաշ</w:t>
      </w:r>
      <w:r w:rsidR="00614CFD">
        <w:rPr>
          <w:rFonts w:ascii="GHEA Grapalat" w:hAnsi="GHEA Grapalat"/>
          <w:sz w:val="24"/>
          <w:szCs w:val="24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վարկման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հաշվարկի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օրինակելի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ձևը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` </w:t>
      </w:r>
      <w:r w:rsidR="004B33E3" w:rsidRPr="004B33E3">
        <w:rPr>
          <w:rFonts w:ascii="GHEA Grapalat" w:hAnsi="GHEA Grapalat"/>
          <w:sz w:val="24"/>
          <w:szCs w:val="24"/>
        </w:rPr>
        <w:t>համաձայն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հավելված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1-</w:t>
      </w:r>
      <w:r w:rsidR="004B33E3" w:rsidRPr="004B33E3">
        <w:rPr>
          <w:rFonts w:ascii="GHEA Grapalat" w:hAnsi="GHEA Grapalat"/>
          <w:sz w:val="24"/>
          <w:szCs w:val="24"/>
        </w:rPr>
        <w:t>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(</w:t>
      </w:r>
      <w:r w:rsidR="004B33E3" w:rsidRPr="004B33E3">
        <w:rPr>
          <w:rFonts w:ascii="GHEA Grapalat" w:hAnsi="GHEA Grapalat"/>
          <w:sz w:val="24"/>
          <w:szCs w:val="24"/>
        </w:rPr>
        <w:t>բաց</w:t>
      </w:r>
      <w:r w:rsidR="00614CFD">
        <w:rPr>
          <w:rFonts w:ascii="GHEA Grapalat" w:hAnsi="GHEA Grapalat"/>
          <w:sz w:val="24"/>
          <w:szCs w:val="24"/>
        </w:rPr>
        <w:t>ի</w:t>
      </w:r>
      <w:r w:rsidR="004B33E3" w:rsidRPr="004B33E3">
        <w:rPr>
          <w:rFonts w:ascii="GHEA Grapalat" w:hAnsi="GHEA Grapalat"/>
          <w:sz w:val="24"/>
          <w:szCs w:val="24"/>
        </w:rPr>
        <w:t>՝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ՀՀ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հանրային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ծառա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յու</w:t>
      </w:r>
      <w:r w:rsidR="00614CFD">
        <w:rPr>
          <w:rFonts w:ascii="GHEA Grapalat" w:hAnsi="GHEA Grapalat"/>
          <w:sz w:val="24"/>
          <w:szCs w:val="24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թյուն</w:t>
      </w:r>
      <w:r w:rsidR="004B33E3" w:rsidRPr="004B33E3">
        <w:rPr>
          <w:rFonts w:ascii="GHEA Grapalat" w:hAnsi="GHEA Grapalat"/>
          <w:sz w:val="24"/>
          <w:szCs w:val="24"/>
        </w:rPr>
        <w:softHyphen/>
        <w:t>ները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կարգավորող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հանձնաժողովի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կողմից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սակագնային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կարգավորման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ենթակա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ընկե</w:t>
      </w:r>
      <w:r w:rsidR="004B33E3" w:rsidRPr="004B33E3">
        <w:rPr>
          <w:rFonts w:ascii="GHEA Grapalat" w:hAnsi="GHEA Grapalat"/>
          <w:sz w:val="24"/>
          <w:szCs w:val="24"/>
        </w:rPr>
        <w:softHyphen/>
        <w:t>րությունների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) և </w:t>
      </w:r>
      <w:r w:rsidR="004B33E3" w:rsidRPr="004B33E3">
        <w:rPr>
          <w:rFonts w:ascii="GHEA Grapalat" w:hAnsi="GHEA Grapalat"/>
          <w:sz w:val="24"/>
          <w:szCs w:val="24"/>
        </w:rPr>
        <w:t>ՀՀ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հանրային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ծառայությունները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կարգավո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րող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հանձնաժողովի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կողմից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սակա</w:t>
      </w:r>
      <w:r w:rsidR="00614CFD">
        <w:rPr>
          <w:rFonts w:ascii="GHEA Grapalat" w:hAnsi="GHEA Grapalat"/>
          <w:sz w:val="24"/>
          <w:szCs w:val="24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գնային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կարգավորման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ենթակա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ընկերությունների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շահու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softHyphen/>
      </w:r>
      <w:r w:rsidR="004B33E3" w:rsidRPr="004B33E3">
        <w:rPr>
          <w:rFonts w:ascii="GHEA Grapalat" w:hAnsi="GHEA Grapalat"/>
          <w:sz w:val="24"/>
          <w:szCs w:val="24"/>
        </w:rPr>
        <w:t>թաբաժնի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հաշվարկման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հաշվարկի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օրինակելի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ձևը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` </w:t>
      </w:r>
      <w:r w:rsidR="004B33E3" w:rsidRPr="004B33E3">
        <w:rPr>
          <w:rFonts w:ascii="GHEA Grapalat" w:hAnsi="GHEA Grapalat"/>
          <w:sz w:val="24"/>
          <w:szCs w:val="24"/>
        </w:rPr>
        <w:t>համաձայն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4B33E3" w:rsidRPr="004B33E3">
        <w:rPr>
          <w:rFonts w:ascii="GHEA Grapalat" w:hAnsi="GHEA Grapalat"/>
          <w:sz w:val="24"/>
          <w:szCs w:val="24"/>
        </w:rPr>
        <w:t>հավելված</w:t>
      </w:r>
      <w:r w:rsidR="004B33E3" w:rsidRPr="004B33E3">
        <w:rPr>
          <w:rFonts w:ascii="GHEA Grapalat" w:hAnsi="GHEA Grapalat"/>
          <w:sz w:val="24"/>
          <w:szCs w:val="24"/>
          <w:lang w:val="fr-FR"/>
        </w:rPr>
        <w:t xml:space="preserve"> 2-</w:t>
      </w:r>
      <w:r w:rsidR="004B33E3" w:rsidRPr="004B33E3">
        <w:rPr>
          <w:rFonts w:ascii="GHEA Grapalat" w:hAnsi="GHEA Grapalat"/>
          <w:sz w:val="24"/>
          <w:szCs w:val="24"/>
        </w:rPr>
        <w:t>ի</w:t>
      </w:r>
      <w:r w:rsidR="00F62288">
        <w:rPr>
          <w:rFonts w:ascii="GHEA Grapalat" w:hAnsi="GHEA Grapalat"/>
          <w:sz w:val="24"/>
          <w:szCs w:val="24"/>
          <w:lang w:val="fr-FR"/>
        </w:rPr>
        <w:t xml:space="preserve">, ինչով պայմանավորված էլ </w:t>
      </w:r>
      <w:r w:rsidR="00F0455B" w:rsidRPr="004B33E3">
        <w:rPr>
          <w:rFonts w:ascii="GHEA Grapalat" w:hAnsi="GHEA Grapalat"/>
          <w:sz w:val="24"/>
          <w:szCs w:val="24"/>
        </w:rPr>
        <w:t>Excel-</w:t>
      </w:r>
      <w:r w:rsidR="00F0455B">
        <w:rPr>
          <w:rFonts w:ascii="GHEA Grapalat" w:hAnsi="GHEA Grapalat"/>
          <w:sz w:val="24"/>
          <w:szCs w:val="24"/>
        </w:rPr>
        <w:t>ային</w:t>
      </w:r>
      <w:r w:rsidR="00F0455B" w:rsidRPr="004B33E3">
        <w:rPr>
          <w:rFonts w:ascii="GHEA Grapalat" w:hAnsi="GHEA Grapalat"/>
          <w:sz w:val="24"/>
          <w:szCs w:val="24"/>
        </w:rPr>
        <w:t xml:space="preserve"> </w:t>
      </w:r>
      <w:r w:rsidR="00F0455B">
        <w:rPr>
          <w:rFonts w:ascii="GHEA Grapalat" w:hAnsi="GHEA Grapalat"/>
          <w:sz w:val="24"/>
          <w:szCs w:val="24"/>
        </w:rPr>
        <w:t>2 ֆայլ</w:t>
      </w:r>
      <w:r w:rsidR="00F0455B" w:rsidRPr="004B33E3">
        <w:rPr>
          <w:rFonts w:ascii="GHEA Grapalat" w:hAnsi="GHEA Grapalat"/>
          <w:sz w:val="24"/>
          <w:szCs w:val="24"/>
        </w:rPr>
        <w:t xml:space="preserve"> </w:t>
      </w:r>
      <w:r w:rsidR="00F0455B">
        <w:rPr>
          <w:rFonts w:ascii="GHEA Grapalat" w:hAnsi="GHEA Grapalat"/>
          <w:sz w:val="24"/>
          <w:szCs w:val="24"/>
        </w:rPr>
        <w:t>է տրա</w:t>
      </w:r>
      <w:r w:rsidR="00F0455B">
        <w:rPr>
          <w:rFonts w:ascii="GHEA Grapalat" w:hAnsi="GHEA Grapalat"/>
          <w:sz w:val="24"/>
          <w:szCs w:val="24"/>
        </w:rPr>
        <w:softHyphen/>
      </w:r>
      <w:r w:rsidR="00F0455B">
        <w:rPr>
          <w:rFonts w:ascii="GHEA Grapalat" w:hAnsi="GHEA Grapalat"/>
          <w:sz w:val="24"/>
          <w:szCs w:val="24"/>
        </w:rPr>
        <w:lastRenderedPageBreak/>
        <w:t xml:space="preserve">մադրվում </w:t>
      </w:r>
      <w:r w:rsidR="00B45E33">
        <w:rPr>
          <w:rFonts w:ascii="GHEA Grapalat" w:hAnsi="GHEA Grapalat"/>
          <w:sz w:val="24"/>
          <w:szCs w:val="24"/>
        </w:rPr>
        <w:t>Լիազոր</w:t>
      </w:r>
      <w:r w:rsidR="00F62288" w:rsidRPr="004B33E3">
        <w:rPr>
          <w:rFonts w:ascii="GHEA Grapalat" w:hAnsi="GHEA Grapalat"/>
          <w:sz w:val="24"/>
          <w:szCs w:val="24"/>
        </w:rPr>
        <w:t>ված մարմին</w:t>
      </w:r>
      <w:r w:rsidR="00F62288" w:rsidRPr="004B33E3">
        <w:rPr>
          <w:rFonts w:ascii="GHEA Grapalat" w:hAnsi="GHEA Grapalat"/>
          <w:sz w:val="24"/>
          <w:szCs w:val="24"/>
        </w:rPr>
        <w:softHyphen/>
        <w:t>ների</w:t>
      </w:r>
      <w:r w:rsidR="00F62288">
        <w:rPr>
          <w:rFonts w:ascii="GHEA Grapalat" w:hAnsi="GHEA Grapalat"/>
          <w:sz w:val="24"/>
          <w:szCs w:val="24"/>
        </w:rPr>
        <w:t>ն</w:t>
      </w:r>
      <w:r w:rsidR="00061ADB">
        <w:rPr>
          <w:rFonts w:ascii="GHEA Grapalat" w:hAnsi="GHEA Grapalat"/>
          <w:sz w:val="24"/>
          <w:szCs w:val="24"/>
        </w:rPr>
        <w:t xml:space="preserve">՝ ըստ կոնկրետ </w:t>
      </w:r>
      <w:r w:rsidR="002F14CF">
        <w:rPr>
          <w:rFonts w:ascii="GHEA Grapalat" w:hAnsi="GHEA Grapalat"/>
          <w:sz w:val="24"/>
          <w:szCs w:val="24"/>
        </w:rPr>
        <w:t>դեպքերի</w:t>
      </w:r>
      <w:r w:rsidR="00061ADB">
        <w:rPr>
          <w:rFonts w:ascii="GHEA Grapalat" w:hAnsi="GHEA Grapalat"/>
          <w:sz w:val="24"/>
          <w:szCs w:val="24"/>
        </w:rPr>
        <w:t xml:space="preserve"> </w:t>
      </w:r>
      <w:r w:rsidR="00061ADB" w:rsidRPr="004B33E3">
        <w:rPr>
          <w:rFonts w:ascii="GHEA Grapalat" w:hAnsi="GHEA Grapalat"/>
          <w:sz w:val="24"/>
          <w:szCs w:val="24"/>
        </w:rPr>
        <w:t>(</w:t>
      </w:r>
      <w:r w:rsidR="00061ADB">
        <w:rPr>
          <w:rFonts w:ascii="GHEA Grapalat" w:hAnsi="GHEA Grapalat"/>
          <w:sz w:val="24"/>
          <w:szCs w:val="24"/>
        </w:rPr>
        <w:t>առանձին-առանձին</w:t>
      </w:r>
      <w:r w:rsidR="00061ADB" w:rsidRPr="004B33E3">
        <w:rPr>
          <w:rFonts w:ascii="GHEA Grapalat" w:hAnsi="GHEA Grapalat"/>
          <w:sz w:val="24"/>
          <w:szCs w:val="24"/>
        </w:rPr>
        <w:t>՝</w:t>
      </w:r>
      <w:r w:rsidR="002F14CF">
        <w:rPr>
          <w:rFonts w:ascii="GHEA Grapalat" w:hAnsi="GHEA Grapalat"/>
          <w:sz w:val="24"/>
          <w:szCs w:val="24"/>
        </w:rPr>
        <w:t xml:space="preserve"> </w:t>
      </w:r>
      <w:r w:rsidR="00F0455B" w:rsidRPr="004B33E3">
        <w:rPr>
          <w:rFonts w:ascii="GHEA Grapalat" w:hAnsi="GHEA Grapalat"/>
          <w:sz w:val="24"/>
          <w:szCs w:val="24"/>
        </w:rPr>
        <w:t>սակա</w:t>
      </w:r>
      <w:r w:rsidR="002F14CF">
        <w:rPr>
          <w:rFonts w:ascii="GHEA Grapalat" w:hAnsi="GHEA Grapalat"/>
          <w:sz w:val="24"/>
          <w:szCs w:val="24"/>
        </w:rPr>
        <w:softHyphen/>
      </w:r>
      <w:r w:rsidR="00F0455B" w:rsidRPr="004B33E3">
        <w:rPr>
          <w:rFonts w:ascii="GHEA Grapalat" w:hAnsi="GHEA Grapalat"/>
          <w:sz w:val="24"/>
          <w:szCs w:val="24"/>
        </w:rPr>
        <w:t>գնային</w:t>
      </w:r>
      <w:r w:rsidR="00F0455B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F0455B" w:rsidRPr="004B33E3">
        <w:rPr>
          <w:rFonts w:ascii="GHEA Grapalat" w:hAnsi="GHEA Grapalat"/>
          <w:sz w:val="24"/>
          <w:szCs w:val="24"/>
        </w:rPr>
        <w:t>կարգավորման</w:t>
      </w:r>
      <w:r w:rsidR="00F0455B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F0455B" w:rsidRPr="004B33E3">
        <w:rPr>
          <w:rFonts w:ascii="GHEA Grapalat" w:hAnsi="GHEA Grapalat"/>
          <w:sz w:val="24"/>
          <w:szCs w:val="24"/>
        </w:rPr>
        <w:t>ենթակա</w:t>
      </w:r>
      <w:r w:rsidR="00F0455B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F0455B">
        <w:rPr>
          <w:rFonts w:ascii="GHEA Grapalat" w:hAnsi="GHEA Grapalat"/>
          <w:sz w:val="24"/>
          <w:szCs w:val="24"/>
        </w:rPr>
        <w:t>և մյուս</w:t>
      </w:r>
      <w:r w:rsidR="00F0455B" w:rsidRPr="00F0455B">
        <w:rPr>
          <w:rFonts w:ascii="GHEA Grapalat" w:hAnsi="GHEA Grapalat"/>
          <w:sz w:val="24"/>
          <w:szCs w:val="24"/>
        </w:rPr>
        <w:t xml:space="preserve"> </w:t>
      </w:r>
      <w:r w:rsidR="002F14CF">
        <w:rPr>
          <w:rFonts w:ascii="GHEA Grapalat" w:hAnsi="GHEA Grapalat"/>
          <w:sz w:val="24"/>
          <w:szCs w:val="24"/>
        </w:rPr>
        <w:t xml:space="preserve">բոլոր </w:t>
      </w:r>
      <w:r w:rsidR="00F0455B" w:rsidRPr="004B33E3">
        <w:rPr>
          <w:rFonts w:ascii="GHEA Grapalat" w:hAnsi="GHEA Grapalat"/>
          <w:sz w:val="24"/>
          <w:szCs w:val="24"/>
        </w:rPr>
        <w:t>Ընկե</w:t>
      </w:r>
      <w:r w:rsidR="00F0455B" w:rsidRPr="004B33E3">
        <w:rPr>
          <w:rFonts w:ascii="GHEA Grapalat" w:hAnsi="GHEA Grapalat"/>
          <w:sz w:val="24"/>
          <w:szCs w:val="24"/>
        </w:rPr>
        <w:softHyphen/>
        <w:t>րություններ</w:t>
      </w:r>
      <w:r w:rsidR="00F0455B">
        <w:rPr>
          <w:rFonts w:ascii="GHEA Grapalat" w:hAnsi="GHEA Grapalat"/>
          <w:sz w:val="24"/>
          <w:szCs w:val="24"/>
        </w:rPr>
        <w:t>ի</w:t>
      </w:r>
      <w:r w:rsidR="00061ADB" w:rsidRPr="004B33E3">
        <w:rPr>
          <w:rFonts w:ascii="GHEA Grapalat" w:hAnsi="GHEA Grapalat"/>
          <w:sz w:val="24"/>
          <w:szCs w:val="24"/>
        </w:rPr>
        <w:t xml:space="preserve">) </w:t>
      </w:r>
      <w:r w:rsidR="00061ADB">
        <w:rPr>
          <w:rFonts w:ascii="GHEA Grapalat" w:hAnsi="GHEA Grapalat"/>
          <w:sz w:val="24"/>
          <w:szCs w:val="24"/>
        </w:rPr>
        <w:t>գործած</w:t>
      </w:r>
      <w:r w:rsidR="002F14CF">
        <w:rPr>
          <w:rFonts w:ascii="GHEA Grapalat" w:hAnsi="GHEA Grapalat"/>
          <w:sz w:val="24"/>
          <w:szCs w:val="24"/>
        </w:rPr>
        <w:t>ության համար</w:t>
      </w:r>
      <w:r w:rsidR="00061ADB">
        <w:rPr>
          <w:rFonts w:ascii="GHEA Grapalat" w:hAnsi="GHEA Grapalat"/>
          <w:sz w:val="24"/>
          <w:szCs w:val="24"/>
        </w:rPr>
        <w:t>։</w:t>
      </w:r>
    </w:p>
    <w:p w:rsidR="0074568B" w:rsidRPr="00614CFD" w:rsidRDefault="0074568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F9009D">
        <w:rPr>
          <w:rFonts w:ascii="GHEA Grapalat" w:hAnsi="GHEA Grapalat"/>
          <w:sz w:val="24"/>
          <w:szCs w:val="24"/>
        </w:rPr>
        <w:t>Այսպիսով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009D">
        <w:rPr>
          <w:rFonts w:ascii="GHEA Grapalat" w:hAnsi="GHEA Grapalat"/>
          <w:sz w:val="24"/>
          <w:szCs w:val="24"/>
        </w:rPr>
        <w:t>յուրաքանչյուր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F9009D">
        <w:rPr>
          <w:rFonts w:ascii="GHEA Grapalat" w:hAnsi="GHEA Grapalat"/>
          <w:sz w:val="24"/>
          <w:szCs w:val="24"/>
        </w:rPr>
        <w:t>ված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մարմնի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համար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նախատեսված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Excel-</w:t>
      </w:r>
      <w:r w:rsidRPr="00F9009D">
        <w:rPr>
          <w:rFonts w:ascii="GHEA Grapalat" w:hAnsi="GHEA Grapalat"/>
          <w:sz w:val="24"/>
          <w:szCs w:val="24"/>
        </w:rPr>
        <w:t>ի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ֆայլում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="002F14CF">
        <w:rPr>
          <w:rFonts w:ascii="GHEA Grapalat" w:hAnsi="GHEA Grapalat"/>
          <w:sz w:val="24"/>
          <w:szCs w:val="24"/>
        </w:rPr>
        <w:t>ամեն</w:t>
      </w:r>
      <w:r w:rsidR="002F14CF" w:rsidRPr="002F14CF">
        <w:rPr>
          <w:rFonts w:ascii="GHEA Grapalat" w:hAnsi="GHEA Grapalat"/>
          <w:sz w:val="24"/>
          <w:szCs w:val="24"/>
          <w:lang w:val="fr-FR"/>
        </w:rPr>
        <w:t xml:space="preserve"> </w:t>
      </w:r>
      <w:r w:rsidR="002F14CF">
        <w:rPr>
          <w:rFonts w:ascii="GHEA Grapalat" w:hAnsi="GHEA Grapalat"/>
          <w:sz w:val="24"/>
          <w:szCs w:val="24"/>
        </w:rPr>
        <w:t>մի</w:t>
      </w:r>
      <w:r w:rsidR="002F14CF" w:rsidRPr="002F14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Ընկերության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համար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նախատեսված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է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1 (</w:t>
      </w:r>
      <w:r w:rsidRPr="00F9009D">
        <w:rPr>
          <w:rFonts w:ascii="GHEA Grapalat" w:hAnsi="GHEA Grapalat"/>
          <w:sz w:val="24"/>
          <w:szCs w:val="24"/>
        </w:rPr>
        <w:t>մեկ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F9009D">
        <w:rPr>
          <w:rFonts w:ascii="GHEA Grapalat" w:hAnsi="GHEA Grapalat"/>
          <w:sz w:val="24"/>
          <w:szCs w:val="24"/>
        </w:rPr>
        <w:t>վահանակ</w:t>
      </w:r>
      <w:r w:rsidRPr="00614CFD">
        <w:rPr>
          <w:rFonts w:ascii="GHEA Grapalat" w:hAnsi="GHEA Grapalat"/>
          <w:sz w:val="24"/>
          <w:szCs w:val="24"/>
          <w:lang w:val="fr-FR"/>
        </w:rPr>
        <w:t>` Excel-</w:t>
      </w:r>
      <w:r w:rsidRPr="00F9009D">
        <w:rPr>
          <w:rFonts w:ascii="GHEA Grapalat" w:hAnsi="GHEA Grapalat"/>
          <w:sz w:val="24"/>
          <w:szCs w:val="24"/>
        </w:rPr>
        <w:t>ի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Sheet, </w:t>
      </w:r>
      <w:r w:rsidRPr="00F9009D">
        <w:rPr>
          <w:rFonts w:ascii="GHEA Grapalat" w:hAnsi="GHEA Grapalat"/>
          <w:sz w:val="24"/>
          <w:szCs w:val="24"/>
        </w:rPr>
        <w:t>ինչի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արդյուն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քում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հաշվետվական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տվյալների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մուտքագրումից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հետո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հանրագումարային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ցուցա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նիշ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ները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կհաշվե</w:t>
      </w:r>
      <w:r w:rsidR="0069056D" w:rsidRPr="0069056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գրվեն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համապատասխան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վանդակներում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009D">
        <w:rPr>
          <w:rFonts w:ascii="GHEA Grapalat" w:hAnsi="GHEA Grapalat"/>
          <w:sz w:val="24"/>
          <w:szCs w:val="24"/>
        </w:rPr>
        <w:t>և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միևնույն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ժամանակ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ամփոփ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առա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ջարկու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թյան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վահանակում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9009D">
        <w:rPr>
          <w:rFonts w:ascii="GHEA Grapalat" w:hAnsi="GHEA Grapalat"/>
          <w:sz w:val="24"/>
          <w:szCs w:val="24"/>
        </w:rPr>
        <w:t>ֆայլի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F9009D">
        <w:rPr>
          <w:rFonts w:ascii="GHEA Grapalat" w:hAnsi="GHEA Grapalat"/>
          <w:sz w:val="24"/>
          <w:szCs w:val="24"/>
        </w:rPr>
        <w:t>ին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Sheet-</w:t>
      </w:r>
      <w:r w:rsidRPr="00F9009D">
        <w:rPr>
          <w:rFonts w:ascii="GHEA Grapalat" w:hAnsi="GHEA Grapalat"/>
          <w:sz w:val="24"/>
          <w:szCs w:val="24"/>
        </w:rPr>
        <w:t>ում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F9009D">
        <w:rPr>
          <w:rFonts w:ascii="GHEA Grapalat" w:hAnsi="GHEA Grapalat"/>
          <w:sz w:val="24"/>
          <w:szCs w:val="24"/>
        </w:rPr>
        <w:t>կարտացոլվեն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վերջնական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ամփոփ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տվյալ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ները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: </w:t>
      </w:r>
      <w:r w:rsidR="007B3B18" w:rsidRPr="00F9009D">
        <w:rPr>
          <w:rFonts w:ascii="GHEA Grapalat" w:hAnsi="GHEA Grapalat"/>
          <w:sz w:val="24"/>
          <w:szCs w:val="24"/>
        </w:rPr>
        <w:t>Ֆ</w:t>
      </w:r>
      <w:r w:rsidRPr="00F9009D">
        <w:rPr>
          <w:rFonts w:ascii="GHEA Grapalat" w:hAnsi="GHEA Grapalat"/>
          <w:sz w:val="24"/>
          <w:szCs w:val="24"/>
        </w:rPr>
        <w:t>այլն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ամբողջությամբ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պաշտպանված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9009D">
        <w:rPr>
          <w:rFonts w:ascii="GHEA Grapalat" w:hAnsi="GHEA Grapalat"/>
          <w:sz w:val="24"/>
          <w:szCs w:val="24"/>
        </w:rPr>
        <w:t>պրոտեկտա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վոր</w:t>
      </w:r>
      <w:r w:rsidRPr="00614CF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ված</w:t>
      </w:r>
      <w:r w:rsidR="00D62217" w:rsidRPr="00614CFD">
        <w:rPr>
          <w:rFonts w:ascii="GHEA Grapalat" w:hAnsi="GHEA Grapalat"/>
          <w:sz w:val="24"/>
          <w:szCs w:val="24"/>
          <w:lang w:val="fr-FR"/>
        </w:rPr>
        <w:t>)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է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009D">
        <w:rPr>
          <w:rFonts w:ascii="GHEA Grapalat" w:hAnsi="GHEA Grapalat"/>
          <w:sz w:val="24"/>
          <w:szCs w:val="24"/>
        </w:rPr>
        <w:t>հետևաբար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լրացման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են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ենթակա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միայն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այն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վանդակները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009D">
        <w:rPr>
          <w:rFonts w:ascii="GHEA Grapalat" w:hAnsi="GHEA Grapalat"/>
          <w:sz w:val="24"/>
          <w:szCs w:val="24"/>
        </w:rPr>
        <w:t>որոնք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թույլ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կտա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համա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>կարգչային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ծրագիրը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9009D">
        <w:rPr>
          <w:rFonts w:ascii="GHEA Grapalat" w:hAnsi="GHEA Grapalat"/>
          <w:sz w:val="24"/>
          <w:szCs w:val="24"/>
        </w:rPr>
        <w:t>այսինքն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F9009D">
        <w:rPr>
          <w:rFonts w:ascii="GHEA Grapalat" w:hAnsi="GHEA Grapalat"/>
          <w:sz w:val="24"/>
          <w:szCs w:val="24"/>
        </w:rPr>
        <w:t>բաց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են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լրաց</w:t>
      </w:r>
      <w:r w:rsidR="0069056D" w:rsidRPr="0069056D">
        <w:rPr>
          <w:rFonts w:ascii="GHEA Grapalat" w:hAnsi="GHEA Grapalat"/>
          <w:sz w:val="24"/>
          <w:szCs w:val="24"/>
          <w:lang w:val="fr-FR"/>
        </w:rPr>
        <w:softHyphen/>
      </w:r>
      <w:r w:rsidRPr="00F9009D">
        <w:rPr>
          <w:rFonts w:ascii="GHEA Grapalat" w:hAnsi="GHEA Grapalat"/>
          <w:sz w:val="24"/>
          <w:szCs w:val="24"/>
        </w:rPr>
        <w:t>ման</w:t>
      </w:r>
      <w:r w:rsidRPr="00614C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համար</w:t>
      </w:r>
      <w:r w:rsidRPr="00614CFD">
        <w:rPr>
          <w:rFonts w:ascii="GHEA Grapalat" w:hAnsi="GHEA Grapalat"/>
          <w:sz w:val="24"/>
          <w:szCs w:val="24"/>
          <w:lang w:val="fr-FR"/>
        </w:rPr>
        <w:t>):</w:t>
      </w:r>
    </w:p>
    <w:p w:rsidR="00171FAF" w:rsidRPr="00614CFD" w:rsidRDefault="00171FAF" w:rsidP="00AC5E6A">
      <w:pPr>
        <w:spacing w:before="0" w:after="0" w:line="360" w:lineRule="auto"/>
        <w:ind w:left="0" w:firstLine="357"/>
        <w:jc w:val="both"/>
        <w:rPr>
          <w:rFonts w:ascii="GHEA Grapalat" w:hAnsi="GHEA Grapalat"/>
          <w:sz w:val="24"/>
          <w:szCs w:val="24"/>
          <w:lang w:val="fr-FR"/>
        </w:rPr>
      </w:pPr>
    </w:p>
    <w:p w:rsidR="00EF130B" w:rsidRPr="00764EA5" w:rsidRDefault="00F9009D" w:rsidP="00C761FB">
      <w:pPr>
        <w:pStyle w:val="FootnoteText"/>
        <w:spacing w:line="360" w:lineRule="auto"/>
        <w:ind w:left="284" w:firstLine="567"/>
        <w:rPr>
          <w:rFonts w:ascii="GHEA Grapalat" w:hAnsi="GHEA Grapalat"/>
          <w:b/>
          <w:sz w:val="24"/>
          <w:szCs w:val="24"/>
          <w:lang w:val="fr-FR" w:eastAsia="ru-RU"/>
        </w:rPr>
      </w:pPr>
      <w:r w:rsidRPr="00F9009D">
        <w:rPr>
          <w:rFonts w:ascii="GHEA Grapalat" w:hAnsi="GHEA Grapalat"/>
          <w:b/>
          <w:sz w:val="24"/>
          <w:szCs w:val="24"/>
        </w:rPr>
        <w:t>Հ</w:t>
      </w:r>
      <w:r w:rsidR="007B3B18" w:rsidRPr="00F9009D">
        <w:rPr>
          <w:rFonts w:ascii="GHEA Grapalat" w:hAnsi="GHEA Grapalat"/>
          <w:b/>
          <w:sz w:val="24"/>
          <w:szCs w:val="24"/>
        </w:rPr>
        <w:t>աշվետվական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B18" w:rsidRPr="00F9009D">
        <w:rPr>
          <w:rFonts w:ascii="GHEA Grapalat" w:hAnsi="GHEA Grapalat"/>
          <w:b/>
          <w:sz w:val="24"/>
          <w:szCs w:val="24"/>
        </w:rPr>
        <w:t>ձևերի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B18" w:rsidRPr="00F9009D">
        <w:rPr>
          <w:rFonts w:ascii="GHEA Grapalat" w:hAnsi="GHEA Grapalat"/>
          <w:b/>
          <w:sz w:val="24"/>
          <w:szCs w:val="24"/>
        </w:rPr>
        <w:t>լրացման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B18" w:rsidRPr="00F9009D">
        <w:rPr>
          <w:rFonts w:ascii="GHEA Grapalat" w:hAnsi="GHEA Grapalat"/>
          <w:b/>
          <w:sz w:val="24"/>
          <w:szCs w:val="24"/>
        </w:rPr>
        <w:t>գոր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softHyphen/>
      </w:r>
      <w:r w:rsidR="007B3B18" w:rsidRPr="00F9009D">
        <w:rPr>
          <w:rFonts w:ascii="GHEA Grapalat" w:hAnsi="GHEA Grapalat"/>
          <w:b/>
          <w:sz w:val="24"/>
          <w:szCs w:val="24"/>
        </w:rPr>
        <w:t>ծընթացի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B18" w:rsidRPr="00F9009D">
        <w:rPr>
          <w:rFonts w:ascii="GHEA Grapalat" w:hAnsi="GHEA Grapalat"/>
          <w:b/>
          <w:sz w:val="24"/>
          <w:szCs w:val="24"/>
        </w:rPr>
        <w:t>քայլային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B3B18" w:rsidRPr="00F9009D">
        <w:rPr>
          <w:rFonts w:ascii="GHEA Grapalat" w:hAnsi="GHEA Grapalat"/>
          <w:b/>
          <w:sz w:val="24"/>
          <w:szCs w:val="24"/>
        </w:rPr>
        <w:t>նկարա</w:t>
      </w:r>
      <w:r w:rsidR="007B3B18" w:rsidRPr="00764EA5">
        <w:rPr>
          <w:rFonts w:ascii="GHEA Grapalat" w:hAnsi="GHEA Grapalat"/>
          <w:b/>
          <w:sz w:val="24"/>
          <w:szCs w:val="24"/>
          <w:lang w:val="fr-FR"/>
        </w:rPr>
        <w:softHyphen/>
      </w:r>
      <w:r w:rsidR="007B3B18" w:rsidRPr="00F9009D">
        <w:rPr>
          <w:rFonts w:ascii="GHEA Grapalat" w:hAnsi="GHEA Grapalat"/>
          <w:b/>
          <w:sz w:val="24"/>
          <w:szCs w:val="24"/>
        </w:rPr>
        <w:t>գրություն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1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ֆայլի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2E7122">
        <w:rPr>
          <w:rFonts w:ascii="GHEA Grapalat" w:hAnsi="GHEA Grapalat"/>
          <w:sz w:val="24"/>
          <w:szCs w:val="24"/>
        </w:rPr>
        <w:t>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4EA5">
        <w:rPr>
          <w:rFonts w:ascii="GHEA Grapalat" w:hAnsi="GHEA Grapalat" w:cs="Sylfaen"/>
          <w:sz w:val="24"/>
          <w:szCs w:val="24"/>
          <w:lang w:val="fr-FR"/>
        </w:rPr>
        <w:t>Sheet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Որոշում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եմ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հատ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ծում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ձախ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վերին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անկյունում</w:t>
      </w:r>
      <w:r w:rsidR="009D119B">
        <w:rPr>
          <w:rFonts w:ascii="GHEA Grapalat" w:hAnsi="GHEA Grapalat"/>
          <w:sz w:val="24"/>
          <w:szCs w:val="24"/>
        </w:rPr>
        <w:t>՝</w:t>
      </w:r>
      <w:r w:rsidR="009D119B" w:rsidRPr="00764EA5">
        <w:rPr>
          <w:rFonts w:ascii="GHEA Grapalat" w:hAnsi="GHEA Grapalat"/>
          <w:sz w:val="24"/>
          <w:szCs w:val="24"/>
          <w:lang w:val="fr-FR"/>
        </w:rPr>
        <w:t xml:space="preserve"> A-C </w:t>
      </w:r>
      <w:r w:rsidR="009D119B">
        <w:rPr>
          <w:rFonts w:ascii="GHEA Grapalat" w:hAnsi="GHEA Grapalat"/>
          <w:sz w:val="24"/>
          <w:szCs w:val="24"/>
        </w:rPr>
        <w:t>սյունակներում</w:t>
      </w:r>
      <w:r w:rsidRPr="00764EA5">
        <w:rPr>
          <w:rFonts w:ascii="GHEA Grapalat" w:hAnsi="GHEA Grapalat"/>
          <w:sz w:val="24"/>
          <w:szCs w:val="24"/>
          <w:lang w:val="fr-FR"/>
        </w:rPr>
        <w:t>)</w:t>
      </w:r>
      <w:r w:rsidRPr="002E7122">
        <w:rPr>
          <w:rFonts w:ascii="GHEA Grapalat" w:hAnsi="GHEA Grapalat"/>
          <w:sz w:val="24"/>
          <w:szCs w:val="24"/>
        </w:rPr>
        <w:t>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764EA5">
        <w:rPr>
          <w:rFonts w:ascii="GHEA Grapalat" w:hAnsi="GHEA Grapalat"/>
          <w:sz w:val="24"/>
          <w:szCs w:val="24"/>
          <w:lang w:val="fr-FR"/>
        </w:rPr>
        <w:t>- 5-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7-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տողերում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56D">
        <w:rPr>
          <w:rFonts w:ascii="GHEA Grapalat" w:hAnsi="GHEA Grapalat"/>
          <w:sz w:val="24"/>
          <w:szCs w:val="24"/>
        </w:rPr>
        <w:t>համապատասխանաբար</w:t>
      </w:r>
      <w:r w:rsidR="0069056D" w:rsidRPr="0069056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2E7122"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ղեկա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վարի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պաշտոնը</w:t>
      </w:r>
      <w:r w:rsidR="0069056D">
        <w:rPr>
          <w:rFonts w:ascii="GHEA Grapalat" w:hAnsi="GHEA Grapalat"/>
          <w:sz w:val="24"/>
          <w:szCs w:val="24"/>
          <w:lang w:val="fr-FR"/>
        </w:rPr>
        <w:t xml:space="preserve"> 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անուն</w:t>
      </w:r>
      <w:r w:rsidR="0069056D" w:rsidRPr="0069056D">
        <w:rPr>
          <w:rFonts w:ascii="GHEA Grapalat" w:hAnsi="GHEA Grapalat"/>
          <w:sz w:val="24"/>
          <w:szCs w:val="24"/>
          <w:lang w:val="fr-FR"/>
        </w:rPr>
        <w:t>/</w:t>
      </w:r>
      <w:r w:rsidRPr="002E7122">
        <w:rPr>
          <w:rFonts w:ascii="GHEA Grapalat" w:hAnsi="GHEA Grapalat"/>
          <w:sz w:val="24"/>
          <w:szCs w:val="24"/>
        </w:rPr>
        <w:t>ազ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գանունը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764EA5">
        <w:rPr>
          <w:rFonts w:ascii="GHEA Grapalat" w:hAnsi="GHEA Grapalat"/>
          <w:sz w:val="24"/>
          <w:szCs w:val="24"/>
          <w:lang w:val="fr-FR"/>
        </w:rPr>
        <w:t>- 9-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2E7122"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ղեկավարի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էլեկտրոնային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ստորագրու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թյունը՝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առկայության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հաշվետվական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թեթների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Excel-</w:t>
      </w:r>
      <w:r w:rsidRPr="002E7122">
        <w:rPr>
          <w:rFonts w:ascii="GHEA Grapalat" w:hAnsi="GHEA Grapalat"/>
          <w:sz w:val="24"/>
          <w:szCs w:val="24"/>
        </w:rPr>
        <w:t>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ձևերը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միաժամա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նակյա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վավե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րացման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հնա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րավորու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</w:t>
      </w:r>
      <w:r w:rsidR="008E2107">
        <w:rPr>
          <w:rFonts w:ascii="GHEA Grapalat" w:hAnsi="GHEA Grapalat"/>
          <w:sz w:val="24"/>
          <w:szCs w:val="24"/>
        </w:rPr>
        <w:t>ա</w:t>
      </w:r>
      <w:r w:rsidRPr="002E7122">
        <w:rPr>
          <w:rFonts w:ascii="GHEA Grapalat" w:hAnsi="GHEA Grapalat"/>
          <w:sz w:val="24"/>
          <w:szCs w:val="24"/>
        </w:rPr>
        <w:t>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8E2107">
        <w:rPr>
          <w:rFonts w:ascii="GHEA Grapalat" w:hAnsi="GHEA Grapalat"/>
          <w:sz w:val="24"/>
          <w:szCs w:val="24"/>
        </w:rPr>
        <w:t>առկայության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դեպքում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այլապես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302274" w:rsidRPr="002E7122">
        <w:rPr>
          <w:rFonts w:ascii="GHEA Grapalat" w:hAnsi="GHEA Grapalat"/>
          <w:sz w:val="24"/>
          <w:szCs w:val="24"/>
        </w:rPr>
        <w:t>այդտեղ</w:t>
      </w:r>
      <w:r w:rsidR="00302274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="00302274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ղեկավարի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ստորագրություն</w:t>
      </w:r>
      <w:r w:rsidR="00302274">
        <w:rPr>
          <w:rFonts w:ascii="GHEA Grapalat" w:hAnsi="GHEA Grapalat"/>
          <w:sz w:val="24"/>
          <w:szCs w:val="24"/>
        </w:rPr>
        <w:t>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արդեն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լրացված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ջարկու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թղթային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տարբերակում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764EA5">
        <w:rPr>
          <w:rFonts w:ascii="GHEA Grapalat" w:hAnsi="GHEA Grapalat"/>
          <w:sz w:val="24"/>
          <w:szCs w:val="24"/>
          <w:lang w:val="fr-FR"/>
        </w:rPr>
        <w:t>- 11-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հաստատման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ամսաթիվը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ամիսը</w:t>
      </w:r>
      <w:r w:rsidRPr="00764EA5">
        <w:rPr>
          <w:rFonts w:ascii="GHEA Grapalat" w:hAnsi="GHEA Grapalat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2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13-14-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տողերում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շեղատառերով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գրված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="00B45E33">
        <w:rPr>
          <w:rFonts w:ascii="GHEA Grapalat" w:hAnsi="GHEA Grapalat"/>
          <w:i/>
          <w:sz w:val="24"/>
          <w:szCs w:val="24"/>
        </w:rPr>
        <w:t>Լիազոր</w:t>
      </w:r>
      <w:r w:rsidRPr="00764EA5">
        <w:rPr>
          <w:rFonts w:ascii="GHEA Grapalat" w:hAnsi="GHEA Grapalat"/>
          <w:i/>
          <w:sz w:val="24"/>
          <w:szCs w:val="24"/>
          <w:lang w:val="fr-FR"/>
        </w:rPr>
        <w:softHyphen/>
      </w:r>
      <w:r w:rsidRPr="00DE0488">
        <w:rPr>
          <w:rFonts w:ascii="GHEA Grapalat" w:hAnsi="GHEA Grapalat"/>
          <w:i/>
          <w:sz w:val="24"/>
          <w:szCs w:val="24"/>
        </w:rPr>
        <w:t>ված</w:t>
      </w:r>
      <w:r w:rsidRPr="00764EA5">
        <w:rPr>
          <w:rFonts w:ascii="GHEA Grapalat" w:hAnsi="GHEA Grapalat"/>
          <w:i/>
          <w:sz w:val="24"/>
          <w:szCs w:val="24"/>
          <w:lang w:val="fr-FR"/>
        </w:rPr>
        <w:t xml:space="preserve"> </w:t>
      </w:r>
      <w:r w:rsidRPr="00DE0488">
        <w:rPr>
          <w:rFonts w:ascii="GHEA Grapalat" w:hAnsi="GHEA Grapalat"/>
          <w:i/>
          <w:sz w:val="24"/>
          <w:szCs w:val="24"/>
        </w:rPr>
        <w:t>մարմնի</w:t>
      </w:r>
      <w:r w:rsidRPr="00764EA5">
        <w:rPr>
          <w:rFonts w:ascii="GHEA Grapalat" w:hAnsi="GHEA Grapalat"/>
          <w:i/>
          <w:sz w:val="24"/>
          <w:szCs w:val="24"/>
          <w:lang w:val="fr-FR"/>
        </w:rPr>
        <w:t xml:space="preserve"> </w:t>
      </w:r>
      <w:r w:rsidRPr="00DE0488">
        <w:rPr>
          <w:rFonts w:ascii="GHEA Grapalat" w:hAnsi="GHEA Grapalat"/>
          <w:i/>
          <w:sz w:val="24"/>
          <w:szCs w:val="24"/>
        </w:rPr>
        <w:t>անվանումը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բառերի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փոխարեն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171FAF">
        <w:rPr>
          <w:rFonts w:ascii="GHEA Grapalat" w:hAnsi="GHEA Grapalat"/>
          <w:sz w:val="24"/>
          <w:szCs w:val="24"/>
        </w:rPr>
        <w:t>լրացվ</w:t>
      </w:r>
      <w:r w:rsidRPr="002E7122">
        <w:rPr>
          <w:rFonts w:ascii="GHEA Grapalat" w:hAnsi="GHEA Grapalat"/>
          <w:sz w:val="24"/>
          <w:szCs w:val="24"/>
        </w:rPr>
        <w:t>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համապատասխան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</w:t>
      </w:r>
      <w:r w:rsidRPr="00764EA5">
        <w:rPr>
          <w:rFonts w:ascii="GHEA Grapalat" w:hAnsi="GHEA Grapalat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3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Ընկերությունների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լրաց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2E7122"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D62217">
        <w:rPr>
          <w:rFonts w:ascii="GHEA Grapalat" w:hAnsi="GHEA Grapalat"/>
          <w:sz w:val="24"/>
          <w:szCs w:val="24"/>
        </w:rPr>
        <w:t>կառավարմանը</w:t>
      </w:r>
      <w:r w:rsidR="00D62217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D62217">
        <w:rPr>
          <w:rFonts w:ascii="GHEA Grapalat" w:hAnsi="GHEA Grapalat"/>
          <w:sz w:val="24"/>
          <w:szCs w:val="24"/>
        </w:rPr>
        <w:t>վերապահված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</w:t>
      </w:r>
      <w:r w:rsidR="00D62217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D62217">
        <w:rPr>
          <w:rFonts w:ascii="GHEA Grapalat" w:hAnsi="GHEA Grapalat"/>
          <w:sz w:val="24"/>
          <w:szCs w:val="24"/>
        </w:rPr>
        <w:t>ներ</w:t>
      </w:r>
      <w:r w:rsidRPr="002E7122">
        <w:rPr>
          <w:rFonts w:ascii="GHEA Grapalat" w:hAnsi="GHEA Grapalat"/>
          <w:sz w:val="24"/>
          <w:szCs w:val="24"/>
        </w:rPr>
        <w:t>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2E7122">
        <w:rPr>
          <w:rFonts w:ascii="GHEA Grapalat" w:hAnsi="GHEA Grapalat"/>
          <w:sz w:val="24"/>
          <w:szCs w:val="24"/>
        </w:rPr>
        <w:t>Ընդ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որում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դրանք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/>
          <w:b/>
          <w:sz w:val="24"/>
          <w:szCs w:val="24"/>
        </w:rPr>
        <w:t>անհրաժեշտ</w:t>
      </w:r>
      <w:r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/>
          <w:b/>
          <w:sz w:val="24"/>
          <w:szCs w:val="24"/>
        </w:rPr>
        <w:t>է</w:t>
      </w:r>
      <w:r w:rsidRPr="00764EA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/>
          <w:b/>
          <w:sz w:val="24"/>
          <w:szCs w:val="24"/>
        </w:rPr>
        <w:t>լրացնել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այբբենական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կարգով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տվյալ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D62217">
        <w:rPr>
          <w:rFonts w:ascii="GHEA Grapalat" w:hAnsi="GHEA Grapalat"/>
          <w:sz w:val="24"/>
          <w:szCs w:val="24"/>
        </w:rPr>
        <w:t>կառավարմանը</w:t>
      </w:r>
      <w:r w:rsidR="00D62217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D62217">
        <w:rPr>
          <w:rFonts w:ascii="GHEA Grapalat" w:hAnsi="GHEA Grapalat"/>
          <w:sz w:val="24"/>
          <w:szCs w:val="24"/>
        </w:rPr>
        <w:t>վերապահված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Ընկե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րությունների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թվաքանակի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), </w:t>
      </w:r>
      <w:r w:rsidRPr="002E7122">
        <w:rPr>
          <w:rFonts w:ascii="GHEA Grapalat" w:hAnsi="GHEA Grapalat"/>
          <w:sz w:val="24"/>
          <w:szCs w:val="24"/>
        </w:rPr>
        <w:t>միևնույն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հերթականությամբ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այբբե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կարգի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հարկ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դրանք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փոխանցել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հաջորդող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վահանակներ՝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ֆայլի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նակից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Sheet1) </w:t>
      </w:r>
      <w:r w:rsidRPr="002E7122">
        <w:rPr>
          <w:rFonts w:ascii="GHEA Grapalat" w:hAnsi="GHEA Grapalat"/>
          <w:sz w:val="24"/>
          <w:szCs w:val="24"/>
        </w:rPr>
        <w:t>սկսած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քանի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որ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Ընկերությունների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</w:t>
      </w:r>
      <w:r w:rsidR="00614CFD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lastRenderedPageBreak/>
        <w:t>նումը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յուրաքանչյուր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բանաձևերի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</w:t>
      </w:r>
      <w:r w:rsidR="009E5E09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վեգրվում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ֆայլի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հաջորդող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նակներից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կոնկրետ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այդ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հաշվետվական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տվյալներն՝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կոնկրետ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հերթա</w:t>
      </w:r>
      <w:r w:rsidR="00614CFD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կա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կամ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այլ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կերպ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ասած՝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</w:t>
      </w:r>
      <w:r w:rsidR="009E5E09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Ընկերու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հերթական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համարները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</w:t>
      </w:r>
      <w:r w:rsidR="009E5E09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ընկնում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ֆայլի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հաջոր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դող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համարների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հետ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այսինքն՝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2E7122">
        <w:rPr>
          <w:rFonts w:ascii="GHEA Grapalat" w:hAnsi="GHEA Grapalat"/>
          <w:sz w:val="24"/>
          <w:szCs w:val="24"/>
        </w:rPr>
        <w:t>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համապա</w:t>
      </w:r>
      <w:r w:rsidR="009E5E09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տաս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Sheet1-</w:t>
      </w:r>
      <w:r w:rsidRPr="002E7122">
        <w:rPr>
          <w:rFonts w:ascii="GHEA Grapalat" w:hAnsi="GHEA Grapalat"/>
          <w:sz w:val="24"/>
          <w:szCs w:val="24"/>
        </w:rPr>
        <w:t>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տող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2E7122">
        <w:rPr>
          <w:rFonts w:ascii="GHEA Grapalat" w:hAnsi="GHEA Grapalat"/>
          <w:sz w:val="24"/>
          <w:szCs w:val="24"/>
        </w:rPr>
        <w:t>ը</w:t>
      </w:r>
      <w:r w:rsidRPr="00764EA5">
        <w:rPr>
          <w:rFonts w:ascii="GHEA Grapalat" w:hAnsi="GHEA Grapalat"/>
          <w:sz w:val="24"/>
          <w:szCs w:val="24"/>
          <w:lang w:val="fr-FR"/>
        </w:rPr>
        <w:t>` Sheet2-</w:t>
      </w:r>
      <w:r w:rsidRPr="002E7122">
        <w:rPr>
          <w:rFonts w:ascii="GHEA Grapalat" w:hAnsi="GHEA Grapalat"/>
          <w:sz w:val="24"/>
          <w:szCs w:val="24"/>
        </w:rPr>
        <w:t>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այսպես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շարունակ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): 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այդմ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լրացմանը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զուգըն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թաց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հարկ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նաև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փոփոխել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համապատաս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խան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հերթա</w:t>
      </w:r>
      <w:r w:rsidR="009E5E09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կան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համարա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կալ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ումով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 w:rsidRPr="002E7122">
        <w:rPr>
          <w:rFonts w:ascii="GHEA Grapalat" w:hAnsi="GHEA Grapalat"/>
          <w:sz w:val="24"/>
          <w:szCs w:val="24"/>
        </w:rPr>
        <w:t></w:t>
      </w:r>
      <w:r w:rsidRPr="00764EA5">
        <w:rPr>
          <w:rFonts w:ascii="GHEA Grapalat" w:hAnsi="GHEA Grapalat"/>
          <w:sz w:val="24"/>
          <w:szCs w:val="24"/>
          <w:lang w:val="fr-FR"/>
        </w:rPr>
        <w:t>Sheet</w:t>
      </w:r>
      <w:r w:rsidR="009B6AA5" w:rsidRPr="002E7122">
        <w:rPr>
          <w:rFonts w:ascii="GHEA Grapalat" w:hAnsi="GHEA Grapalat"/>
          <w:sz w:val="24"/>
          <w:szCs w:val="24"/>
        </w:rPr>
        <w:t>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գրառումներ</w:t>
      </w:r>
      <w:r w:rsidRPr="002E7122">
        <w:rPr>
          <w:rFonts w:ascii="GHEA Grapalat" w:hAnsi="GHEA Grapalat"/>
          <w:sz w:val="24"/>
          <w:szCs w:val="24"/>
        </w:rPr>
        <w:t>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փոխա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րեն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լրացն</w:t>
      </w:r>
      <w:r w:rsidRPr="002E7122">
        <w:rPr>
          <w:rFonts w:ascii="GHEA Grapalat" w:hAnsi="GHEA Grapalat"/>
          <w:sz w:val="24"/>
          <w:szCs w:val="24"/>
        </w:rPr>
        <w:t>ել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տվյալ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ներսում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ներկա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յացված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t xml:space="preserve"> (</w:t>
      </w:r>
      <w:r w:rsidR="00B45E33">
        <w:rPr>
          <w:rFonts w:ascii="GHEA Grapalat" w:hAnsi="GHEA Grapalat"/>
          <w:sz w:val="24"/>
          <w:szCs w:val="24"/>
        </w:rPr>
        <w:t>անհրաժեշտու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softHyphen/>
      </w:r>
      <w:r w:rsidR="00B45E33">
        <w:rPr>
          <w:rFonts w:ascii="GHEA Grapalat" w:hAnsi="GHEA Grapalat"/>
          <w:sz w:val="24"/>
          <w:szCs w:val="24"/>
        </w:rPr>
        <w:t>թյան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դեպքում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կարելի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է</w:t>
      </w:r>
      <w:r w:rsidR="00B45E33" w:rsidRPr="00B45E33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  <w:lang w:val="fr-FR"/>
        </w:rPr>
        <w:t>նաև կրճատված տարբերակով)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F130B" w:rsidRPr="00764EA5" w:rsidRDefault="009E5E09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</w:t>
      </w:r>
      <w:r w:rsidR="00C3589E" w:rsidRPr="002E7122">
        <w:rPr>
          <w:rFonts w:ascii="GHEA Grapalat" w:hAnsi="GHEA Grapalat"/>
          <w:sz w:val="24"/>
          <w:szCs w:val="24"/>
        </w:rPr>
        <w:t>մփոփ</w:t>
      </w:r>
      <w:r w:rsidR="00C3589E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C3589E" w:rsidRPr="002E7122">
        <w:rPr>
          <w:rFonts w:ascii="GHEA Grapalat" w:hAnsi="GHEA Grapalat"/>
          <w:sz w:val="24"/>
          <w:szCs w:val="24"/>
        </w:rPr>
        <w:t>առաջարկության</w:t>
      </w:r>
      <w:r w:rsidR="00C3589E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C3589E">
        <w:rPr>
          <w:rFonts w:ascii="GHEA Grapalat" w:hAnsi="GHEA Grapalat"/>
          <w:sz w:val="24"/>
          <w:szCs w:val="24"/>
        </w:rPr>
        <w:t>մեջ</w:t>
      </w:r>
      <w:r w:rsidR="00C3589E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Ա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սյունակում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տողերի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քանակը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="00691122">
        <w:rPr>
          <w:rFonts w:ascii="GHEA Grapalat" w:hAnsi="GHEA Grapalat"/>
          <w:sz w:val="24"/>
          <w:szCs w:val="24"/>
        </w:rPr>
        <w:t>հավելված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 1-</w:t>
      </w:r>
      <w:r w:rsidR="00DE77C5">
        <w:rPr>
          <w:rFonts w:ascii="GHEA Grapalat" w:hAnsi="GHEA Grapalat"/>
          <w:sz w:val="24"/>
          <w:szCs w:val="24"/>
          <w:lang w:val="fr-FR"/>
        </w:rPr>
        <w:t>ի տարբերակ</w:t>
      </w:r>
      <w:r w:rsidR="00691122">
        <w:rPr>
          <w:rFonts w:ascii="GHEA Grapalat" w:hAnsi="GHEA Grapalat"/>
          <w:sz w:val="24"/>
          <w:szCs w:val="24"/>
        </w:rPr>
        <w:t>ում՝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>30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="00691122" w:rsidRPr="004B33E3">
        <w:rPr>
          <w:rFonts w:ascii="GHEA Grapalat" w:hAnsi="GHEA Grapalat"/>
          <w:sz w:val="24"/>
          <w:szCs w:val="24"/>
        </w:rPr>
        <w:t>հավել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691122" w:rsidRPr="004B33E3">
        <w:rPr>
          <w:rFonts w:ascii="GHEA Grapalat" w:hAnsi="GHEA Grapalat"/>
          <w:sz w:val="24"/>
          <w:szCs w:val="24"/>
        </w:rPr>
        <w:t>ված</w:t>
      </w:r>
      <w:r w:rsidR="00691122">
        <w:rPr>
          <w:rFonts w:ascii="GHEA Grapalat" w:hAnsi="GHEA Grapalat"/>
          <w:sz w:val="24"/>
          <w:szCs w:val="24"/>
          <w:lang w:val="fr-FR"/>
        </w:rPr>
        <w:t xml:space="preserve"> 2-</w:t>
      </w:r>
      <w:r w:rsidR="00DE77C5">
        <w:rPr>
          <w:rFonts w:ascii="GHEA Grapalat" w:hAnsi="GHEA Grapalat"/>
          <w:sz w:val="24"/>
          <w:szCs w:val="24"/>
          <w:lang w:val="fr-FR"/>
        </w:rPr>
        <w:t>ի տարբերակ</w:t>
      </w:r>
      <w:r w:rsidR="00691122">
        <w:rPr>
          <w:rFonts w:ascii="GHEA Grapalat" w:hAnsi="GHEA Grapalat"/>
          <w:sz w:val="24"/>
          <w:szCs w:val="24"/>
          <w:lang w:val="fr-FR"/>
        </w:rPr>
        <w:t>ում՝ 10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="00EF130B" w:rsidRPr="002E7122">
        <w:rPr>
          <w:rFonts w:ascii="GHEA Grapalat" w:hAnsi="GHEA Grapalat"/>
          <w:sz w:val="24"/>
          <w:szCs w:val="24"/>
        </w:rPr>
        <w:t>ընտրվել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է՝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նկատի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ունե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նա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լով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>
        <w:rPr>
          <w:rFonts w:ascii="GHEA Grapalat" w:hAnsi="GHEA Grapalat"/>
          <w:sz w:val="24"/>
          <w:szCs w:val="24"/>
        </w:rPr>
        <w:t>համապատասխանաբար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ամենաշատ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="00EF130B" w:rsidRPr="002E7122">
        <w:rPr>
          <w:rFonts w:ascii="GHEA Grapalat" w:hAnsi="GHEA Grapalat"/>
          <w:sz w:val="24"/>
          <w:szCs w:val="24"/>
        </w:rPr>
        <w:t>նկերու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թյուններ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>
        <w:rPr>
          <w:rFonts w:ascii="GHEA Grapalat" w:hAnsi="GHEA Grapalat"/>
          <w:sz w:val="24"/>
          <w:szCs w:val="24"/>
        </w:rPr>
        <w:t>և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 w:rsidRPr="004B33E3">
        <w:rPr>
          <w:rFonts w:ascii="GHEA Grapalat" w:hAnsi="GHEA Grapalat"/>
          <w:sz w:val="24"/>
          <w:szCs w:val="24"/>
        </w:rPr>
        <w:t>կարգավորման</w:t>
      </w:r>
      <w:r w:rsidR="00691122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 w:rsidRPr="004B33E3">
        <w:rPr>
          <w:rFonts w:ascii="GHEA Grapalat" w:hAnsi="GHEA Grapalat"/>
          <w:sz w:val="24"/>
          <w:szCs w:val="24"/>
        </w:rPr>
        <w:t>ենթակա</w:t>
      </w:r>
      <w:r w:rsidR="00691122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 w:rsidRPr="004B33E3">
        <w:rPr>
          <w:rFonts w:ascii="GHEA Grapalat" w:hAnsi="GHEA Grapalat"/>
          <w:sz w:val="24"/>
          <w:szCs w:val="24"/>
        </w:rPr>
        <w:t>ընկերություններ</w:t>
      </w:r>
      <w:r w:rsidR="00691122" w:rsidRPr="004B33E3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ունեցող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="00EF130B" w:rsidRPr="002E7122">
        <w:rPr>
          <w:rFonts w:ascii="GHEA Grapalat" w:hAnsi="GHEA Grapalat"/>
          <w:sz w:val="24"/>
          <w:szCs w:val="24"/>
        </w:rPr>
        <w:t>ված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մարմնի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="00EF130B" w:rsidRPr="002E7122">
        <w:rPr>
          <w:rFonts w:ascii="GHEA Grapalat" w:hAnsi="GHEA Grapalat"/>
          <w:sz w:val="24"/>
          <w:szCs w:val="24"/>
        </w:rPr>
        <w:t>նկերու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թյունների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>
        <w:rPr>
          <w:rFonts w:ascii="GHEA Grapalat" w:hAnsi="GHEA Grapalat"/>
          <w:sz w:val="24"/>
          <w:szCs w:val="24"/>
        </w:rPr>
        <w:t>հնարավոր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91122">
        <w:rPr>
          <w:rFonts w:ascii="GHEA Grapalat" w:hAnsi="GHEA Grapalat"/>
          <w:sz w:val="24"/>
          <w:szCs w:val="24"/>
        </w:rPr>
        <w:t>առավելագույն</w:t>
      </w:r>
      <w:r w:rsidR="00691122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թվաքա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նակ</w:t>
      </w:r>
      <w:r w:rsidR="00691122">
        <w:rPr>
          <w:rFonts w:ascii="GHEA Grapalat" w:hAnsi="GHEA Grapalat"/>
          <w:sz w:val="24"/>
          <w:szCs w:val="24"/>
        </w:rPr>
        <w:t>ներ</w:t>
      </w:r>
      <w:r w:rsidR="00EF130B" w:rsidRPr="002E7122">
        <w:rPr>
          <w:rFonts w:ascii="GHEA Grapalat" w:hAnsi="GHEA Grapalat"/>
          <w:sz w:val="24"/>
          <w:szCs w:val="24"/>
        </w:rPr>
        <w:t>ը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="00EF130B" w:rsidRPr="002E7122">
        <w:rPr>
          <w:rFonts w:ascii="GHEA Grapalat" w:hAnsi="GHEA Grapalat"/>
          <w:sz w:val="24"/>
          <w:szCs w:val="24"/>
        </w:rPr>
        <w:t>այնպես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որ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յուրաքան</w:t>
      </w:r>
      <w:r w:rsidR="00DE77C5" w:rsidRPr="00DE77C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չյուր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ված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մարմնի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վերապահ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="00EF130B" w:rsidRPr="002E7122">
        <w:rPr>
          <w:rFonts w:ascii="GHEA Grapalat" w:hAnsi="GHEA Grapalat"/>
          <w:sz w:val="24"/>
          <w:szCs w:val="24"/>
        </w:rPr>
        <w:t>նկերություն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ների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թվաքանակից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ավել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վահանակ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ները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չեն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E7122">
        <w:rPr>
          <w:rFonts w:ascii="GHEA Grapalat" w:hAnsi="GHEA Grapalat"/>
          <w:sz w:val="24"/>
          <w:szCs w:val="24"/>
        </w:rPr>
        <w:t>լրաց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վում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4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-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Կանոնադրական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կապիտալում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պետության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բաժ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մասը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2E7122">
        <w:rPr>
          <w:rFonts w:ascii="GHEA Grapalat" w:hAnsi="GHEA Grapalat"/>
          <w:sz w:val="24"/>
          <w:szCs w:val="24"/>
        </w:rPr>
        <w:t>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համապատասխան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ընկերության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կանոնադրա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պի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տալի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չափը՝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տոկոսային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արտահայտությամբ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sz w:val="24"/>
          <w:szCs w:val="24"/>
        </w:rPr>
        <w:t>առանց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տոկոսի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նշագրման</w:t>
      </w:r>
      <w:r w:rsidRPr="00764EA5">
        <w:rPr>
          <w:rFonts w:ascii="GHEA Grapalat" w:hAnsi="GHEA Grapalat"/>
          <w:sz w:val="24"/>
          <w:szCs w:val="24"/>
          <w:lang w:val="fr-FR"/>
        </w:rPr>
        <w:t>):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5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Չվճարված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կապիտալի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չափը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կանոնադրական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պի</w:t>
      </w:r>
      <w:r w:rsidR="00DE77C5" w:rsidRPr="00DE77C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տալի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հայտարարված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փաստացի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համալրված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չափերի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տարբերությունը</w:t>
      </w:r>
      <w:r w:rsidRPr="00764EA5">
        <w:rPr>
          <w:rFonts w:ascii="GHEA Grapalat" w:hAnsi="GHEA Grapalat"/>
          <w:sz w:val="24"/>
          <w:szCs w:val="24"/>
          <w:lang w:val="fr-FR"/>
        </w:rPr>
        <w:t>)</w:t>
      </w:r>
      <w:r w:rsidRPr="002E7122">
        <w:rPr>
          <w:rFonts w:ascii="GHEA Grapalat" w:hAnsi="GHEA Grapalat"/>
          <w:sz w:val="24"/>
          <w:szCs w:val="24"/>
        </w:rPr>
        <w:t>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3-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տվյալ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չվճարված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կապիտալի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չափը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եթե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հան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գամանք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առկա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>)</w:t>
      </w:r>
      <w:r w:rsidRPr="002E7122">
        <w:rPr>
          <w:rFonts w:ascii="GHEA Grapalat" w:hAnsi="GHEA Grapalat"/>
          <w:sz w:val="24"/>
          <w:szCs w:val="24"/>
        </w:rPr>
        <w:t>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դրամային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արտահայտությամբ</w:t>
      </w:r>
      <w:r w:rsidR="003F19E3"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="003F19E3">
        <w:rPr>
          <w:rFonts w:ascii="GHEA Grapalat" w:hAnsi="GHEA Grapalat"/>
          <w:sz w:val="24"/>
          <w:szCs w:val="24"/>
        </w:rPr>
        <w:t>հազ</w:t>
      </w:r>
      <w:r w:rsidR="003F19E3" w:rsidRPr="00764EA5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19E3">
        <w:rPr>
          <w:rFonts w:ascii="GHEA Grapalat" w:hAnsi="GHEA Grapalat"/>
          <w:sz w:val="24"/>
          <w:szCs w:val="24"/>
        </w:rPr>
        <w:t>դրամ</w:t>
      </w:r>
      <w:r w:rsidR="003F19E3" w:rsidRPr="00764EA5">
        <w:rPr>
          <w:rFonts w:ascii="GHEA Grapalat" w:hAnsi="GHEA Grapalat"/>
          <w:sz w:val="24"/>
          <w:szCs w:val="24"/>
          <w:lang w:val="fr-FR"/>
        </w:rPr>
        <w:t>)</w:t>
      </w:r>
      <w:r w:rsidRPr="00764EA5">
        <w:rPr>
          <w:rFonts w:ascii="GHEA Grapalat" w:hAnsi="GHEA Grapalat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6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764EA5">
        <w:rPr>
          <w:rFonts w:ascii="GHEA Grapalat" w:hAnsi="GHEA Grapalat"/>
          <w:sz w:val="24"/>
          <w:szCs w:val="24"/>
          <w:lang w:val="fr-FR"/>
        </w:rPr>
        <w:t>12</w:t>
      </w:r>
      <w:r w:rsidRPr="00764EA5">
        <w:rPr>
          <w:rFonts w:ascii="GHEA Grapalat" w:hAnsi="GHEA Grapalat"/>
          <w:sz w:val="24"/>
          <w:szCs w:val="24"/>
          <w:lang w:val="fr-FR"/>
        </w:rPr>
        <w:t>-1</w:t>
      </w:r>
      <w:r w:rsidR="00F771B4" w:rsidRPr="00764EA5">
        <w:rPr>
          <w:rFonts w:ascii="GHEA Grapalat" w:hAnsi="GHEA Grapalat"/>
          <w:sz w:val="24"/>
          <w:szCs w:val="24"/>
          <w:lang w:val="fr-FR"/>
        </w:rPr>
        <w:t>5</w:t>
      </w:r>
      <w:r w:rsidRPr="00764EA5">
        <w:rPr>
          <w:rFonts w:ascii="GHEA Grapalat" w:hAnsi="GHEA Grapalat"/>
          <w:sz w:val="24"/>
          <w:szCs w:val="24"/>
          <w:lang w:val="fr-FR"/>
        </w:rPr>
        <w:t>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սյունակներում</w:t>
      </w:r>
      <w:r w:rsidR="007672C0">
        <w:rPr>
          <w:rFonts w:ascii="GHEA Grapalat" w:hAnsi="GHEA Grapalat"/>
          <w:sz w:val="24"/>
          <w:szCs w:val="24"/>
        </w:rPr>
        <w:t>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դրանցում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տարե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թվերի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լրացվում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7672C0">
        <w:rPr>
          <w:rFonts w:ascii="GHEA Grapalat" w:hAnsi="GHEA Grapalat"/>
          <w:sz w:val="24"/>
          <w:szCs w:val="24"/>
        </w:rPr>
        <w:t>են</w:t>
      </w:r>
      <w:r w:rsidR="007672C0" w:rsidRPr="00764EA5">
        <w:rPr>
          <w:rFonts w:ascii="GHEA Grapalat" w:hAnsi="GHEA Grapalat"/>
          <w:sz w:val="24"/>
          <w:szCs w:val="24"/>
          <w:lang w:val="fr-FR"/>
        </w:rPr>
        <w:t>.</w:t>
      </w:r>
    </w:p>
    <w:p w:rsidR="002C0DFB" w:rsidRPr="00764EA5" w:rsidRDefault="00EF130B" w:rsidP="002D30A7">
      <w:pPr>
        <w:numPr>
          <w:ilvl w:val="0"/>
          <w:numId w:val="6"/>
        </w:numPr>
        <w:tabs>
          <w:tab w:val="left" w:pos="0"/>
        </w:tabs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համարիչում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`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</w:t>
      </w:r>
      <w:r w:rsidR="00E16104">
        <w:rPr>
          <w:rFonts w:ascii="GHEA Grapalat" w:hAnsi="GHEA Grapalat"/>
          <w:sz w:val="24"/>
          <w:szCs w:val="24"/>
        </w:rPr>
        <w:t>ու</w:t>
      </w:r>
      <w:r w:rsidRPr="002E7122">
        <w:rPr>
          <w:rFonts w:ascii="GHEA Grapalat" w:hAnsi="GHEA Grapalat"/>
          <w:sz w:val="24"/>
          <w:szCs w:val="24"/>
        </w:rPr>
        <w:t>ն</w:t>
      </w:r>
      <w:r w:rsidR="00E16104">
        <w:rPr>
          <w:rFonts w:ascii="GHEA Grapalat" w:hAnsi="GHEA Grapalat"/>
          <w:sz w:val="24"/>
          <w:szCs w:val="24"/>
        </w:rPr>
        <w:t>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յուրաքանչյուր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տարվա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վերջի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դրությամբ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կուտակված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շահույ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վնասի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չափը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sz w:val="24"/>
          <w:szCs w:val="24"/>
        </w:rPr>
        <w:t>պլյուս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մինուս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նշանով</w:t>
      </w:r>
      <w:r w:rsidRPr="00764EA5">
        <w:rPr>
          <w:rFonts w:ascii="GHEA Grapalat" w:hAnsi="GHEA Grapalat"/>
          <w:sz w:val="24"/>
          <w:szCs w:val="24"/>
          <w:lang w:val="fr-FR"/>
        </w:rPr>
        <w:t>),</w:t>
      </w:r>
    </w:p>
    <w:p w:rsidR="00EF130B" w:rsidRPr="00764EA5" w:rsidRDefault="002C0DFB" w:rsidP="002D30A7">
      <w:pPr>
        <w:numPr>
          <w:ilvl w:val="0"/>
          <w:numId w:val="6"/>
        </w:numPr>
        <w:tabs>
          <w:tab w:val="left" w:pos="0"/>
        </w:tabs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հայտարարում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` </w:t>
      </w:r>
      <w:r w:rsidR="00E16104" w:rsidRPr="002C0DFB">
        <w:rPr>
          <w:rFonts w:ascii="GHEA Grapalat" w:hAnsi="GHEA Grapalat"/>
          <w:sz w:val="24"/>
          <w:szCs w:val="24"/>
        </w:rPr>
        <w:t>Ընկերություննների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տվյալ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տարվա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 w:rsidRPr="002C0DFB">
        <w:rPr>
          <w:rFonts w:ascii="GHEA Grapalat" w:hAnsi="GHEA Grapalat"/>
          <w:sz w:val="24"/>
          <w:szCs w:val="24"/>
        </w:rPr>
        <w:t>արդյունքներով</w:t>
      </w:r>
      <w:r w:rsidR="002E3ABA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 w:rsidRPr="002C0DFB">
        <w:rPr>
          <w:rFonts w:ascii="GHEA Grapalat" w:hAnsi="GHEA Grapalat"/>
          <w:sz w:val="24"/>
          <w:szCs w:val="24"/>
        </w:rPr>
        <w:t>շահութահարկի</w:t>
      </w:r>
      <w:r w:rsidR="002E3ABA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 w:rsidRPr="002C0DFB">
        <w:rPr>
          <w:rFonts w:ascii="GHEA Grapalat" w:hAnsi="GHEA Grapalat"/>
          <w:sz w:val="24"/>
          <w:szCs w:val="24"/>
        </w:rPr>
        <w:t>գծով</w:t>
      </w:r>
      <w:r w:rsidR="002E3ABA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 w:rsidRPr="002C0DFB">
        <w:rPr>
          <w:rFonts w:ascii="GHEA Grapalat" w:hAnsi="GHEA Grapalat"/>
          <w:sz w:val="24"/>
          <w:szCs w:val="24"/>
        </w:rPr>
        <w:t>ծախսի</w:t>
      </w:r>
      <w:r w:rsidR="002E3ABA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 w:rsidRPr="002C0DFB">
        <w:rPr>
          <w:rFonts w:ascii="GHEA Grapalat" w:hAnsi="GHEA Grapalat"/>
          <w:sz w:val="24"/>
          <w:szCs w:val="24"/>
        </w:rPr>
        <w:t>նվազեցումից</w:t>
      </w:r>
      <w:r w:rsidR="002E3ABA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 w:rsidRPr="002C0DFB">
        <w:rPr>
          <w:rFonts w:ascii="GHEA Grapalat" w:hAnsi="GHEA Grapalat"/>
          <w:sz w:val="24"/>
          <w:szCs w:val="24"/>
        </w:rPr>
        <w:t>հետո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ստացված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զուտ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շահույթի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="00EF130B" w:rsidRPr="002C0DFB">
        <w:rPr>
          <w:rFonts w:ascii="GHEA Grapalat" w:hAnsi="GHEA Grapalat"/>
          <w:sz w:val="24"/>
          <w:szCs w:val="24"/>
        </w:rPr>
        <w:t>վնա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F130B" w:rsidRPr="002C0DFB">
        <w:rPr>
          <w:rFonts w:ascii="GHEA Grapalat" w:hAnsi="GHEA Grapalat"/>
          <w:sz w:val="24"/>
          <w:szCs w:val="24"/>
        </w:rPr>
        <w:t>սի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="00EF130B" w:rsidRPr="002C0DFB">
        <w:rPr>
          <w:rFonts w:ascii="GHEA Grapalat" w:hAnsi="GHEA Grapalat"/>
          <w:sz w:val="24"/>
          <w:szCs w:val="24"/>
        </w:rPr>
        <w:t>չափը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="00EF130B" w:rsidRPr="002C0DFB">
        <w:rPr>
          <w:rFonts w:ascii="GHEA Grapalat" w:hAnsi="GHEA Grapalat"/>
          <w:sz w:val="24"/>
          <w:szCs w:val="24"/>
        </w:rPr>
        <w:t>պլյուս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կամ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մինուս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F130B" w:rsidRPr="002C0DFB">
        <w:rPr>
          <w:rFonts w:ascii="GHEA Grapalat" w:hAnsi="GHEA Grapalat"/>
          <w:sz w:val="24"/>
          <w:szCs w:val="24"/>
        </w:rPr>
        <w:t>նշանով</w:t>
      </w:r>
      <w:r w:rsidR="00EF130B" w:rsidRPr="00764EA5">
        <w:rPr>
          <w:rFonts w:ascii="GHEA Grapalat" w:hAnsi="GHEA Grapalat"/>
          <w:sz w:val="24"/>
          <w:szCs w:val="24"/>
          <w:lang w:val="fr-FR"/>
        </w:rPr>
        <w:t>):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Ամփոփ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առաջարկության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հաշվետվական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ձևի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այն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բաց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լրաց</w:t>
      </w:r>
      <w:r w:rsidR="002C0DFB"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ման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համար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սակայն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7672C0" w:rsidRPr="002E7122">
        <w:rPr>
          <w:rFonts w:ascii="GHEA Grapalat" w:hAnsi="GHEA Grapalat"/>
          <w:b/>
          <w:i/>
          <w:sz w:val="24"/>
          <w:szCs w:val="24"/>
        </w:rPr>
        <w:t>դրանցում</w:t>
      </w:r>
      <w:r w:rsidR="007672C0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առկա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չեն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ենթակա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ցուցանիշներ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="002C0DFB">
        <w:rPr>
          <w:rFonts w:ascii="GHEA Grapalat" w:hAnsi="GHEA Grapalat"/>
          <w:b/>
          <w:i/>
          <w:sz w:val="24"/>
          <w:szCs w:val="24"/>
        </w:rPr>
        <w:t>ցանկալի</w:t>
      </w:r>
      <w:r w:rsidR="002C0DFB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C0DFB">
        <w:rPr>
          <w:rFonts w:ascii="GHEA Grapalat" w:hAnsi="GHEA Grapalat"/>
          <w:b/>
          <w:i/>
          <w:sz w:val="24"/>
          <w:szCs w:val="24"/>
        </w:rPr>
        <w:t>է</w:t>
      </w:r>
      <w:r w:rsidR="002C0DFB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lastRenderedPageBreak/>
        <w:t>նշա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գրե</w:t>
      </w:r>
      <w:r w:rsidR="002C0DFB">
        <w:rPr>
          <w:rFonts w:ascii="GHEA Grapalat" w:hAnsi="GHEA Grapalat"/>
          <w:b/>
          <w:i/>
          <w:sz w:val="24"/>
          <w:szCs w:val="24"/>
        </w:rPr>
        <w:t>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0-</w:t>
      </w:r>
      <w:r w:rsidRPr="002E7122">
        <w:rPr>
          <w:rFonts w:ascii="GHEA Grapalat" w:hAnsi="GHEA Grapalat"/>
          <w:b/>
          <w:i/>
          <w:sz w:val="24"/>
          <w:szCs w:val="24"/>
        </w:rPr>
        <w:t>ներ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b/>
          <w:i/>
          <w:sz w:val="24"/>
          <w:szCs w:val="24"/>
        </w:rPr>
        <w:t>զրոներ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), </w:t>
      </w:r>
      <w:r w:rsidRPr="002E7122">
        <w:rPr>
          <w:rFonts w:ascii="GHEA Grapalat" w:hAnsi="GHEA Grapalat"/>
          <w:b/>
          <w:i/>
          <w:sz w:val="24"/>
          <w:szCs w:val="24"/>
        </w:rPr>
        <w:t>քանի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որ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պարագայում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D36262">
        <w:rPr>
          <w:rFonts w:ascii="GHEA Grapalat" w:hAnsi="GHEA Grapalat"/>
          <w:b/>
          <w:i/>
          <w:sz w:val="24"/>
          <w:szCs w:val="24"/>
        </w:rPr>
        <w:t>հնարավոր</w:t>
      </w:r>
      <w:r w:rsidR="00D36262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D36262">
        <w:rPr>
          <w:rFonts w:ascii="GHEA Grapalat" w:hAnsi="GHEA Grapalat"/>
          <w:b/>
          <w:i/>
          <w:sz w:val="24"/>
          <w:szCs w:val="24"/>
        </w:rPr>
        <w:t>է</w:t>
      </w:r>
      <w:r w:rsidR="00D36262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="00D36262">
        <w:rPr>
          <w:rFonts w:ascii="GHEA Grapalat" w:hAnsi="GHEA Grapalat"/>
          <w:b/>
          <w:i/>
          <w:sz w:val="24"/>
          <w:szCs w:val="24"/>
        </w:rPr>
        <w:t>որ</w:t>
      </w:r>
      <w:r w:rsidR="00D36262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բանաձևերում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թվ</w:t>
      </w:r>
      <w:r w:rsidR="002C0DFB">
        <w:rPr>
          <w:rFonts w:ascii="GHEA Grapalat" w:hAnsi="GHEA Grapalat"/>
          <w:b/>
          <w:i/>
          <w:sz w:val="24"/>
          <w:szCs w:val="24"/>
        </w:rPr>
        <w:t>եր</w:t>
      </w:r>
      <w:r w:rsidRPr="002E7122">
        <w:rPr>
          <w:rFonts w:ascii="GHEA Grapalat" w:hAnsi="GHEA Grapalat"/>
          <w:b/>
          <w:i/>
          <w:sz w:val="24"/>
          <w:szCs w:val="24"/>
        </w:rPr>
        <w:t>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ընթերցման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խաթարում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առաջանա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57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Ամփոփ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առաջարկության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հաշվետվական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ձևի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մնացած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պրոտեկ</w:t>
      </w:r>
      <w:r w:rsidR="002C0DFB"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տավորված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հաշվետվական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ցուցա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նիշներն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ամրագրվում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ինքնաբերա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բար՝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մապա</w:t>
      </w:r>
      <w:r w:rsidR="002C0DFB"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տասխան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բանաձևերի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և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լինկերի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միջո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ցով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E3ABA" w:rsidRPr="00764EA5">
        <w:rPr>
          <w:rFonts w:ascii="GHEA Grapalat" w:hAnsi="GHEA Grapalat"/>
          <w:b/>
          <w:i/>
          <w:sz w:val="24"/>
          <w:szCs w:val="24"/>
          <w:lang w:val="fr-FR"/>
        </w:rPr>
        <w:t>7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144492">
        <w:rPr>
          <w:rFonts w:ascii="GHEA Grapalat" w:hAnsi="GHEA Grapalat"/>
          <w:sz w:val="24"/>
          <w:szCs w:val="24"/>
        </w:rPr>
        <w:t>հ</w:t>
      </w:r>
      <w:r w:rsidR="006014E8">
        <w:rPr>
          <w:rFonts w:ascii="GHEA Grapalat" w:hAnsi="GHEA Grapalat"/>
          <w:sz w:val="24"/>
          <w:szCs w:val="24"/>
        </w:rPr>
        <w:t>ավելված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1-</w:t>
      </w:r>
      <w:r w:rsidR="006014E8">
        <w:rPr>
          <w:rFonts w:ascii="GHEA Grapalat" w:hAnsi="GHEA Grapalat"/>
          <w:sz w:val="24"/>
          <w:szCs w:val="24"/>
          <w:lang w:val="fr-FR"/>
        </w:rPr>
        <w:t>ի տարբերակի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650AA" w:rsidRPr="00764EA5">
        <w:rPr>
          <w:rFonts w:ascii="GHEA Grapalat" w:hAnsi="GHEA Grapalat"/>
          <w:sz w:val="24"/>
          <w:szCs w:val="24"/>
          <w:lang w:val="fr-FR"/>
        </w:rPr>
        <w:t>8</w:t>
      </w:r>
      <w:r w:rsidRPr="00764EA5">
        <w:rPr>
          <w:rFonts w:ascii="GHEA Grapalat" w:hAnsi="GHEA Grapalat"/>
          <w:sz w:val="24"/>
          <w:szCs w:val="24"/>
          <w:lang w:val="fr-FR"/>
        </w:rPr>
        <w:t>6-</w:t>
      </w:r>
      <w:r w:rsidRPr="002E7122">
        <w:rPr>
          <w:rFonts w:ascii="GHEA Grapalat" w:hAnsi="GHEA Grapalat"/>
          <w:sz w:val="24"/>
          <w:szCs w:val="24"/>
        </w:rPr>
        <w:t>րդ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6014E8">
        <w:rPr>
          <w:rFonts w:ascii="GHEA Grapalat" w:hAnsi="GHEA Grapalat"/>
          <w:sz w:val="24"/>
          <w:szCs w:val="24"/>
        </w:rPr>
        <w:t>տողի</w:t>
      </w:r>
      <w:r w:rsidR="00D53A7E">
        <w:rPr>
          <w:rFonts w:ascii="GHEA Grapalat" w:hAnsi="GHEA Grapalat"/>
          <w:sz w:val="24"/>
          <w:szCs w:val="24"/>
          <w:lang w:val="fr-FR"/>
        </w:rPr>
        <w:t xml:space="preserve"> և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144492">
        <w:rPr>
          <w:rFonts w:ascii="GHEA Grapalat" w:hAnsi="GHEA Grapalat"/>
          <w:sz w:val="24"/>
          <w:szCs w:val="24"/>
          <w:lang w:val="fr-FR"/>
        </w:rPr>
        <w:t>հ</w:t>
      </w:r>
      <w:r w:rsidR="006014E8">
        <w:rPr>
          <w:rFonts w:ascii="GHEA Grapalat" w:hAnsi="GHEA Grapalat"/>
          <w:sz w:val="24"/>
          <w:szCs w:val="24"/>
          <w:lang w:val="fr-FR"/>
        </w:rPr>
        <w:t>ավելված 2-ի տարբերակի 46-րդ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F-H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Q-</w:t>
      </w:r>
      <w:r w:rsidR="00D65FAC" w:rsidRPr="00764EA5">
        <w:rPr>
          <w:rFonts w:ascii="GHEA Grapalat" w:hAnsi="GHEA Grapalat"/>
          <w:sz w:val="24"/>
          <w:szCs w:val="24"/>
          <w:lang w:val="fr-FR"/>
        </w:rPr>
        <w:t>R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սյունակներում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2E3ABA">
        <w:rPr>
          <w:rFonts w:ascii="GHEA Grapalat" w:hAnsi="GHEA Grapalat"/>
          <w:sz w:val="24"/>
          <w:szCs w:val="24"/>
        </w:rPr>
        <w:t>Ը</w:t>
      </w:r>
      <w:r w:rsidRPr="001D5CC3">
        <w:rPr>
          <w:rFonts w:ascii="GHEA Grapalat" w:hAnsi="GHEA Grapalat"/>
          <w:sz w:val="24"/>
          <w:szCs w:val="24"/>
        </w:rPr>
        <w:t>նկե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1D5CC3">
        <w:rPr>
          <w:rFonts w:ascii="GHEA Grapalat" w:hAnsi="GHEA Grapalat"/>
          <w:sz w:val="24"/>
          <w:szCs w:val="24"/>
        </w:rPr>
        <w:t>րու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1D5CC3">
        <w:rPr>
          <w:rFonts w:ascii="GHEA Grapalat" w:hAnsi="GHEA Grapalat"/>
          <w:sz w:val="24"/>
          <w:szCs w:val="24"/>
        </w:rPr>
        <w:t>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5CC3">
        <w:rPr>
          <w:rFonts w:ascii="GHEA Grapalat" w:hAnsi="GHEA Grapalat"/>
          <w:sz w:val="24"/>
          <w:szCs w:val="24"/>
        </w:rPr>
        <w:t>կողմից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5CC3">
        <w:rPr>
          <w:rFonts w:ascii="GHEA Grapalat" w:hAnsi="GHEA Grapalat"/>
          <w:sz w:val="24"/>
          <w:szCs w:val="24"/>
        </w:rPr>
        <w:t>կազմելու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5CC3">
        <w:rPr>
          <w:rFonts w:ascii="GHEA Grapalat" w:hAnsi="GHEA Grapalat"/>
          <w:sz w:val="24"/>
          <w:szCs w:val="24"/>
        </w:rPr>
        <w:t>համա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1D5CC3">
        <w:rPr>
          <w:rFonts w:ascii="GHEA Grapalat" w:hAnsi="GHEA Grapalat"/>
          <w:sz w:val="24"/>
          <w:szCs w:val="24"/>
        </w:rPr>
        <w:t>պա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1D5CC3">
        <w:rPr>
          <w:rFonts w:ascii="GHEA Grapalat" w:hAnsi="GHEA Grapalat"/>
          <w:sz w:val="24"/>
          <w:szCs w:val="24"/>
        </w:rPr>
        <w:t>տասխան</w:t>
      </w:r>
      <w:r w:rsidR="00C912CD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C912CD">
        <w:rPr>
          <w:rFonts w:ascii="GHEA Grapalat" w:hAnsi="GHEA Grapalat"/>
          <w:sz w:val="24"/>
          <w:szCs w:val="24"/>
        </w:rPr>
        <w:t>վանդակներում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871063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գործադիր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մարմնի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ղեկավարի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խորհրդի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գահի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առկայության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դեպ</w:t>
      </w:r>
      <w:r w:rsidR="00C912CD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քում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ստորագրու</w:t>
      </w:r>
      <w:r w:rsidR="00D65FAC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թյունները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էլեկտրո</w:t>
      </w:r>
      <w:r w:rsidR="00144492" w:rsidRPr="00144492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եղանակով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թղթա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տարբերակում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), </w:t>
      </w:r>
      <w:r w:rsidRPr="002E7122">
        <w:rPr>
          <w:rFonts w:ascii="GHEA Grapalat" w:hAnsi="GHEA Grapalat"/>
          <w:sz w:val="24"/>
          <w:szCs w:val="24"/>
        </w:rPr>
        <w:t>իսկ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դրա</w:t>
      </w:r>
      <w:r w:rsidR="006014E8">
        <w:rPr>
          <w:rFonts w:ascii="GHEA Grapalat" w:hAnsi="GHEA Grapalat"/>
          <w:sz w:val="24"/>
          <w:szCs w:val="24"/>
        </w:rPr>
        <w:t>նց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6014E8">
        <w:rPr>
          <w:rFonts w:ascii="GHEA Grapalat" w:hAnsi="GHEA Grapalat"/>
          <w:sz w:val="24"/>
          <w:szCs w:val="24"/>
        </w:rPr>
        <w:t>համապատասխան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144492">
        <w:rPr>
          <w:rFonts w:ascii="GHEA Grapalat" w:hAnsi="GHEA Grapalat"/>
          <w:sz w:val="24"/>
          <w:szCs w:val="24"/>
        </w:rPr>
        <w:t>հ</w:t>
      </w:r>
      <w:r w:rsidR="006014E8">
        <w:rPr>
          <w:rFonts w:ascii="GHEA Grapalat" w:hAnsi="GHEA Grapalat"/>
          <w:sz w:val="24"/>
          <w:szCs w:val="24"/>
        </w:rPr>
        <w:t>ավել</w:t>
      </w:r>
      <w:r w:rsidR="00D53A7E" w:rsidRPr="00D53A7E">
        <w:rPr>
          <w:rFonts w:ascii="GHEA Grapalat" w:hAnsi="GHEA Grapalat"/>
          <w:sz w:val="24"/>
          <w:szCs w:val="24"/>
          <w:lang w:val="fr-FR"/>
        </w:rPr>
        <w:softHyphen/>
      </w:r>
      <w:r w:rsidR="006014E8">
        <w:rPr>
          <w:rFonts w:ascii="GHEA Grapalat" w:hAnsi="GHEA Grapalat"/>
          <w:sz w:val="24"/>
          <w:szCs w:val="24"/>
        </w:rPr>
        <w:t>ված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1-</w:t>
      </w:r>
      <w:r w:rsidR="006014E8">
        <w:rPr>
          <w:rFonts w:ascii="GHEA Grapalat" w:hAnsi="GHEA Grapalat"/>
          <w:sz w:val="24"/>
          <w:szCs w:val="24"/>
          <w:lang w:val="fr-FR"/>
        </w:rPr>
        <w:t>ի տարբերակի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650AA" w:rsidRPr="00764EA5">
        <w:rPr>
          <w:rFonts w:ascii="GHEA Grapalat" w:hAnsi="GHEA Grapalat"/>
          <w:sz w:val="24"/>
          <w:szCs w:val="24"/>
          <w:lang w:val="fr-FR"/>
        </w:rPr>
        <w:t>8</w:t>
      </w:r>
      <w:r w:rsidRPr="00764EA5">
        <w:rPr>
          <w:rFonts w:ascii="GHEA Grapalat" w:hAnsi="GHEA Grapalat"/>
          <w:sz w:val="24"/>
          <w:szCs w:val="24"/>
          <w:lang w:val="fr-FR"/>
        </w:rPr>
        <w:t>8-</w:t>
      </w:r>
      <w:r w:rsidRPr="002E7122">
        <w:rPr>
          <w:rFonts w:ascii="GHEA Grapalat" w:hAnsi="GHEA Grapalat"/>
          <w:sz w:val="24"/>
          <w:szCs w:val="24"/>
        </w:rPr>
        <w:t>րդ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6014E8">
        <w:rPr>
          <w:rFonts w:ascii="GHEA Grapalat" w:hAnsi="GHEA Grapalat"/>
          <w:sz w:val="24"/>
          <w:szCs w:val="24"/>
        </w:rPr>
        <w:t>տողի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014E8">
        <w:rPr>
          <w:rFonts w:ascii="GHEA Grapalat" w:hAnsi="GHEA Grapalat"/>
          <w:sz w:val="24"/>
          <w:szCs w:val="24"/>
          <w:lang w:val="fr-FR"/>
        </w:rPr>
        <w:t xml:space="preserve">և </w:t>
      </w:r>
      <w:r w:rsidR="00144492">
        <w:rPr>
          <w:rFonts w:ascii="GHEA Grapalat" w:hAnsi="GHEA Grapalat"/>
          <w:sz w:val="24"/>
          <w:szCs w:val="24"/>
          <w:lang w:val="fr-FR"/>
        </w:rPr>
        <w:t>հ</w:t>
      </w:r>
      <w:r w:rsidR="006014E8">
        <w:rPr>
          <w:rFonts w:ascii="GHEA Grapalat" w:hAnsi="GHEA Grapalat"/>
          <w:sz w:val="24"/>
          <w:szCs w:val="24"/>
          <w:lang w:val="fr-FR"/>
        </w:rPr>
        <w:t>ավելված 2-ի տարբերակի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48-</w:t>
      </w:r>
      <w:r w:rsidR="006014E8">
        <w:rPr>
          <w:rFonts w:ascii="GHEA Grapalat" w:hAnsi="GHEA Grapalat"/>
          <w:sz w:val="24"/>
          <w:szCs w:val="24"/>
        </w:rPr>
        <w:t>րդ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նույն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</w:t>
      </w:r>
      <w:r w:rsidR="00D53A7E" w:rsidRPr="00D53A7E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նակ</w:t>
      </w:r>
      <w:r w:rsidR="00D53A7E" w:rsidRPr="00D53A7E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նե</w:t>
      </w:r>
      <w:r w:rsidR="00D53A7E" w:rsidRPr="00D53A7E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867B18" w:rsidRPr="002E7122">
        <w:rPr>
          <w:rFonts w:ascii="GHEA Grapalat" w:hAnsi="GHEA Grapalat"/>
          <w:sz w:val="24"/>
          <w:szCs w:val="24"/>
        </w:rPr>
        <w:t>համա</w:t>
      </w:r>
      <w:r w:rsidR="00867B18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867B18" w:rsidRPr="002E7122">
        <w:rPr>
          <w:rFonts w:ascii="GHEA Grapalat" w:hAnsi="GHEA Grapalat"/>
          <w:sz w:val="24"/>
          <w:szCs w:val="24"/>
        </w:rPr>
        <w:t>պա</w:t>
      </w:r>
      <w:r w:rsidR="00867B18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867B18" w:rsidRPr="002E7122">
        <w:rPr>
          <w:rFonts w:ascii="GHEA Grapalat" w:hAnsi="GHEA Grapalat"/>
          <w:sz w:val="24"/>
          <w:szCs w:val="24"/>
        </w:rPr>
        <w:t>տաս</w:t>
      </w:r>
      <w:r w:rsidR="00867B18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867B18" w:rsidRPr="002E7122">
        <w:rPr>
          <w:rFonts w:ascii="GHEA Grapalat" w:hAnsi="GHEA Grapalat"/>
          <w:sz w:val="24"/>
          <w:szCs w:val="24"/>
        </w:rPr>
        <w:t>խանա</w:t>
      </w:r>
      <w:r w:rsidR="00867B18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867B18" w:rsidRPr="002E7122">
        <w:rPr>
          <w:rFonts w:ascii="GHEA Grapalat" w:hAnsi="GHEA Grapalat"/>
          <w:sz w:val="24"/>
          <w:szCs w:val="24"/>
        </w:rPr>
        <w:t>բար</w:t>
      </w:r>
      <w:r w:rsidR="00867B18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C912CD">
        <w:rPr>
          <w:rFonts w:ascii="GHEA Grapalat" w:hAnsi="GHEA Grapalat"/>
          <w:sz w:val="24"/>
          <w:szCs w:val="24"/>
        </w:rPr>
        <w:t>գր</w:t>
      </w:r>
      <w:r w:rsidR="00C912CD" w:rsidRPr="002E7122">
        <w:rPr>
          <w:rFonts w:ascii="GHEA Grapalat" w:hAnsi="GHEA Grapalat"/>
          <w:sz w:val="24"/>
          <w:szCs w:val="24"/>
        </w:rPr>
        <w:t>վում</w:t>
      </w:r>
      <w:r w:rsidR="00C912CD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C912CD" w:rsidRPr="001D5CC3">
        <w:rPr>
          <w:rFonts w:ascii="GHEA Grapalat" w:hAnsi="GHEA Grapalat"/>
          <w:sz w:val="24"/>
          <w:szCs w:val="24"/>
        </w:rPr>
        <w:t>են</w:t>
      </w:r>
      <w:r w:rsidR="00C912CD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նրանց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անուն</w:t>
      </w:r>
      <w:r w:rsidRPr="00764EA5">
        <w:rPr>
          <w:rFonts w:ascii="GHEA Grapalat" w:hAnsi="GHEA Grapalat"/>
          <w:sz w:val="24"/>
          <w:szCs w:val="24"/>
          <w:lang w:val="fr-FR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</w:t>
      </w:r>
      <w:r w:rsidR="00C912CD">
        <w:rPr>
          <w:rFonts w:ascii="GHEA Grapalat" w:hAnsi="GHEA Grapalat"/>
          <w:sz w:val="24"/>
          <w:szCs w:val="24"/>
        </w:rPr>
        <w:t>ները</w:t>
      </w:r>
      <w:r w:rsidR="00D53A7E" w:rsidRPr="00D53A7E">
        <w:rPr>
          <w:rFonts w:ascii="GHEA Grapalat" w:hAnsi="GHEA Grapalat"/>
          <w:sz w:val="24"/>
          <w:szCs w:val="24"/>
          <w:lang w:val="fr-FR"/>
        </w:rPr>
        <w:t xml:space="preserve">, </w:t>
      </w:r>
      <w:r w:rsidR="00D53A7E">
        <w:rPr>
          <w:rFonts w:ascii="GHEA Grapalat" w:hAnsi="GHEA Grapalat"/>
          <w:sz w:val="24"/>
          <w:szCs w:val="24"/>
        </w:rPr>
        <w:t>միաժաման</w:t>
      </w:r>
      <w:r w:rsidR="00EB604E">
        <w:rPr>
          <w:rFonts w:ascii="GHEA Grapalat" w:hAnsi="GHEA Grapalat"/>
          <w:sz w:val="24"/>
          <w:szCs w:val="24"/>
        </w:rPr>
        <w:t>ա</w:t>
      </w:r>
      <w:r w:rsidR="00D53A7E">
        <w:rPr>
          <w:rFonts w:ascii="GHEA Grapalat" w:hAnsi="GHEA Grapalat"/>
          <w:sz w:val="24"/>
          <w:szCs w:val="24"/>
        </w:rPr>
        <w:t>կ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D53A7E">
        <w:rPr>
          <w:rFonts w:ascii="GHEA Grapalat" w:hAnsi="GHEA Grapalat"/>
          <w:sz w:val="24"/>
          <w:szCs w:val="24"/>
        </w:rPr>
        <w:t>հ</w:t>
      </w:r>
      <w:r w:rsidR="006014E8">
        <w:rPr>
          <w:rFonts w:ascii="GHEA Grapalat" w:hAnsi="GHEA Grapalat"/>
          <w:sz w:val="24"/>
          <w:szCs w:val="24"/>
        </w:rPr>
        <w:t>ավելված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EB604E">
        <w:rPr>
          <w:rFonts w:ascii="GHEA Grapalat" w:hAnsi="GHEA Grapalat"/>
          <w:sz w:val="24"/>
          <w:szCs w:val="24"/>
          <w:lang w:val="fr-FR"/>
        </w:rPr>
        <w:t xml:space="preserve"> 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>1-</w:t>
      </w:r>
      <w:r w:rsidR="006014E8">
        <w:rPr>
          <w:rFonts w:ascii="GHEA Grapalat" w:hAnsi="GHEA Grapalat"/>
          <w:sz w:val="24"/>
          <w:szCs w:val="24"/>
          <w:lang w:val="fr-FR"/>
        </w:rPr>
        <w:t>ի տարբերակի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6650AA" w:rsidRPr="00764EA5">
        <w:rPr>
          <w:rFonts w:ascii="GHEA Grapalat" w:hAnsi="GHEA Grapalat"/>
          <w:sz w:val="24"/>
          <w:szCs w:val="24"/>
          <w:lang w:val="fr-FR"/>
        </w:rPr>
        <w:t>8</w:t>
      </w:r>
      <w:r w:rsidRPr="00764EA5">
        <w:rPr>
          <w:rFonts w:ascii="GHEA Grapalat" w:hAnsi="GHEA Grapalat"/>
          <w:sz w:val="24"/>
          <w:szCs w:val="24"/>
          <w:lang w:val="fr-FR"/>
        </w:rPr>
        <w:t>5-</w:t>
      </w:r>
      <w:r w:rsidRPr="001D5CC3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տողի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6014E8">
        <w:rPr>
          <w:rFonts w:ascii="GHEA Grapalat" w:hAnsi="GHEA Grapalat"/>
          <w:sz w:val="24"/>
          <w:szCs w:val="24"/>
        </w:rPr>
        <w:t>և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D53A7E">
        <w:rPr>
          <w:rFonts w:ascii="GHEA Grapalat" w:hAnsi="GHEA Grapalat"/>
          <w:sz w:val="24"/>
          <w:szCs w:val="24"/>
          <w:lang w:val="fr-FR"/>
        </w:rPr>
        <w:t>հ</w:t>
      </w:r>
      <w:r w:rsidR="006014E8">
        <w:rPr>
          <w:rFonts w:ascii="GHEA Grapalat" w:hAnsi="GHEA Grapalat"/>
          <w:sz w:val="24"/>
          <w:szCs w:val="24"/>
          <w:lang w:val="fr-FR"/>
        </w:rPr>
        <w:t>ավելված 2-ի տարբերակի 45-րդ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D53A7E">
        <w:rPr>
          <w:rFonts w:ascii="GHEA Grapalat" w:hAnsi="GHEA Grapalat"/>
          <w:sz w:val="24"/>
          <w:szCs w:val="24"/>
        </w:rPr>
        <w:t>տողի</w:t>
      </w:r>
      <w:r w:rsidR="00D53A7E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B-E </w:t>
      </w:r>
      <w:r w:rsidRPr="001D5CC3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N-P </w:t>
      </w:r>
      <w:r w:rsidRPr="002E7122">
        <w:rPr>
          <w:rFonts w:ascii="GHEA Grapalat" w:hAnsi="GHEA Grapalat"/>
          <w:sz w:val="24"/>
          <w:szCs w:val="24"/>
        </w:rPr>
        <w:t>սյունակնե</w:t>
      </w:r>
      <w:r w:rsidR="00EB604E" w:rsidRPr="00EB604E">
        <w:rPr>
          <w:rFonts w:ascii="GHEA Grapalat" w:hAnsi="GHEA Grapalat"/>
          <w:sz w:val="24"/>
          <w:szCs w:val="24"/>
          <w:lang w:val="fr-FR"/>
        </w:rPr>
        <w:softHyphen/>
      </w:r>
      <w:bookmarkStart w:id="0" w:name="_GoBack"/>
      <w:bookmarkEnd w:id="0"/>
      <w:r w:rsidRPr="002E7122">
        <w:rPr>
          <w:rFonts w:ascii="GHEA Grapalat" w:hAnsi="GHEA Grapalat"/>
          <w:sz w:val="24"/>
          <w:szCs w:val="24"/>
        </w:rPr>
        <w:t>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նշելով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համապատասխան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պաշ</w:t>
      </w:r>
      <w:r w:rsidR="00C912CD" w:rsidRPr="00764EA5">
        <w:rPr>
          <w:rFonts w:ascii="GHEA Grapalat" w:hAnsi="GHEA Grapalat"/>
          <w:sz w:val="24"/>
          <w:szCs w:val="24"/>
          <w:lang w:val="fr-FR"/>
        </w:rPr>
        <w:softHyphen/>
      </w:r>
      <w:r>
        <w:rPr>
          <w:rFonts w:ascii="GHEA Grapalat" w:hAnsi="GHEA Grapalat"/>
          <w:sz w:val="24"/>
          <w:szCs w:val="24"/>
        </w:rPr>
        <w:t>տոնները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իսկ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45E33">
        <w:rPr>
          <w:rFonts w:ascii="GHEA Grapalat" w:hAnsi="GHEA Grapalat"/>
          <w:sz w:val="24"/>
          <w:szCs w:val="24"/>
        </w:rPr>
        <w:t>Լիազոր</w:t>
      </w:r>
      <w:r>
        <w:rPr>
          <w:rFonts w:ascii="GHEA Grapalat" w:hAnsi="GHEA Grapalat"/>
          <w:sz w:val="24"/>
          <w:szCs w:val="24"/>
        </w:rPr>
        <w:t>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մարմինների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5CC3">
        <w:rPr>
          <w:rFonts w:ascii="GHEA Grapalat" w:hAnsi="GHEA Grapalat"/>
          <w:sz w:val="24"/>
          <w:szCs w:val="24"/>
        </w:rPr>
        <w:t>կազմելու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այս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հատված</w:t>
      </w:r>
      <w:r w:rsidR="001722CB">
        <w:rPr>
          <w:rFonts w:ascii="GHEA Grapalat" w:hAnsi="GHEA Grapalat"/>
          <w:sz w:val="24"/>
          <w:szCs w:val="24"/>
        </w:rPr>
        <w:t>ի</w:t>
      </w:r>
      <w:r w:rsidR="001722C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1722CB" w:rsidRPr="002E7122">
        <w:rPr>
          <w:rFonts w:ascii="GHEA Grapalat" w:hAnsi="GHEA Grapalat"/>
          <w:sz w:val="24"/>
          <w:szCs w:val="24"/>
        </w:rPr>
        <w:t>համապա</w:t>
      </w:r>
      <w:r w:rsidR="001722C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1722CB" w:rsidRPr="002E7122">
        <w:rPr>
          <w:rFonts w:ascii="GHEA Grapalat" w:hAnsi="GHEA Grapalat"/>
          <w:sz w:val="24"/>
          <w:szCs w:val="24"/>
        </w:rPr>
        <w:t>տաս</w:t>
      </w:r>
      <w:r w:rsidR="001722CB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1722CB" w:rsidRPr="002E7122">
        <w:rPr>
          <w:rFonts w:ascii="GHEA Grapalat" w:hAnsi="GHEA Grapalat"/>
          <w:sz w:val="24"/>
          <w:szCs w:val="24"/>
        </w:rPr>
        <w:t>խան</w:t>
      </w:r>
      <w:r w:rsidR="001722C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1722CB">
        <w:rPr>
          <w:rFonts w:ascii="GHEA Grapalat" w:hAnsi="GHEA Grapalat"/>
          <w:sz w:val="24"/>
          <w:szCs w:val="24"/>
        </w:rPr>
        <w:t>վանդակներում</w:t>
      </w:r>
      <w:r w:rsidR="001722CB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1722CB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կատարող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ստորա</w:t>
      </w:r>
      <w:r w:rsidR="00867B18" w:rsidRPr="00867B18">
        <w:rPr>
          <w:rFonts w:ascii="GHEA Grapalat" w:hAnsi="GHEA Grapalat"/>
          <w:sz w:val="24"/>
          <w:szCs w:val="24"/>
          <w:lang w:val="fr-FR"/>
        </w:rPr>
        <w:softHyphen/>
      </w:r>
      <w:r>
        <w:rPr>
          <w:rFonts w:ascii="GHEA Grapalat" w:hAnsi="GHEA Grapalat"/>
          <w:sz w:val="24"/>
          <w:szCs w:val="24"/>
        </w:rPr>
        <w:t>բաժանման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ղեկավարի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B415F">
        <w:rPr>
          <w:rFonts w:ascii="GHEA Grapalat" w:hAnsi="GHEA Grapalat"/>
          <w:sz w:val="24"/>
          <w:szCs w:val="24"/>
        </w:rPr>
        <w:t>և</w:t>
      </w:r>
      <w:r w:rsidR="00EB415F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B415F">
        <w:rPr>
          <w:rFonts w:ascii="GHEA Grapalat" w:hAnsi="GHEA Grapalat"/>
          <w:sz w:val="24"/>
          <w:szCs w:val="24"/>
        </w:rPr>
        <w:t>մասնագետի</w:t>
      </w:r>
      <w:r w:rsidR="00EB415F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պաշտոնները՝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համապա</w:t>
      </w:r>
      <w:r w:rsidR="00D65FAC" w:rsidRPr="00764EA5">
        <w:rPr>
          <w:rFonts w:ascii="GHEA Grapalat" w:hAnsi="GHEA Grapalat"/>
          <w:sz w:val="24"/>
          <w:szCs w:val="24"/>
          <w:lang w:val="fr-FR"/>
        </w:rPr>
        <w:softHyphen/>
      </w:r>
      <w:r>
        <w:rPr>
          <w:rFonts w:ascii="GHEA Grapalat" w:hAnsi="GHEA Grapalat"/>
          <w:sz w:val="24"/>
          <w:szCs w:val="24"/>
        </w:rPr>
        <w:t>տաս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>
        <w:rPr>
          <w:rFonts w:ascii="GHEA Grapalat" w:hAnsi="GHEA Grapalat"/>
          <w:sz w:val="24"/>
          <w:szCs w:val="24"/>
        </w:rPr>
        <w:t>խանաբար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գրելով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նրանց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անուն</w:t>
      </w:r>
      <w:r w:rsidRPr="00764EA5">
        <w:rPr>
          <w:rFonts w:ascii="GHEA Grapalat" w:hAnsi="GHEA Grapalat"/>
          <w:sz w:val="24"/>
          <w:szCs w:val="24"/>
          <w:lang w:val="fr-FR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</w:t>
      </w:r>
      <w:r w:rsidR="00C912CD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1D5CC3">
        <w:rPr>
          <w:rFonts w:ascii="GHEA Grapalat" w:hAnsi="GHEA Grapalat"/>
          <w:sz w:val="24"/>
          <w:szCs w:val="24"/>
        </w:rPr>
        <w:t>ներն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դնելով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նրանց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ստորագրությունները</w:t>
      </w:r>
      <w:r w:rsidRPr="00764EA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871063" w:rsidRPr="00764EA5">
        <w:rPr>
          <w:rFonts w:ascii="GHEA Grapalat" w:hAnsi="GHEA Grapalat"/>
          <w:b/>
          <w:i/>
          <w:sz w:val="24"/>
          <w:szCs w:val="24"/>
          <w:lang w:val="fr-FR"/>
        </w:rPr>
        <w:t>8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1D6A4A">
        <w:rPr>
          <w:rFonts w:ascii="GHEA Grapalat" w:hAnsi="GHEA Grapalat"/>
          <w:sz w:val="24"/>
          <w:szCs w:val="24"/>
        </w:rPr>
        <w:t>հ</w:t>
      </w:r>
      <w:r w:rsidR="006014E8">
        <w:rPr>
          <w:rFonts w:ascii="GHEA Grapalat" w:hAnsi="GHEA Grapalat"/>
          <w:sz w:val="24"/>
          <w:szCs w:val="24"/>
        </w:rPr>
        <w:t>ավելված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1-</w:t>
      </w:r>
      <w:r w:rsidR="006014E8">
        <w:rPr>
          <w:rFonts w:ascii="GHEA Grapalat" w:hAnsi="GHEA Grapalat"/>
          <w:sz w:val="24"/>
          <w:szCs w:val="24"/>
          <w:lang w:val="fr-FR"/>
        </w:rPr>
        <w:t>ի տարբերակի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>9</w:t>
      </w:r>
      <w:r w:rsidRPr="00764EA5">
        <w:rPr>
          <w:rFonts w:ascii="GHEA Grapalat" w:hAnsi="GHEA Grapalat"/>
          <w:sz w:val="24"/>
          <w:szCs w:val="24"/>
          <w:lang w:val="fr-FR"/>
        </w:rPr>
        <w:t>1-</w:t>
      </w:r>
      <w:r w:rsidRPr="002E7122">
        <w:rPr>
          <w:rFonts w:ascii="GHEA Grapalat" w:hAnsi="GHEA Grapalat"/>
          <w:sz w:val="24"/>
          <w:szCs w:val="24"/>
        </w:rPr>
        <w:t>րդ</w:t>
      </w:r>
      <w:r w:rsidR="001D6A4A">
        <w:rPr>
          <w:rFonts w:ascii="GHEA Grapalat" w:hAnsi="GHEA Grapalat"/>
          <w:sz w:val="24"/>
          <w:szCs w:val="24"/>
          <w:lang w:val="fr-FR"/>
        </w:rPr>
        <w:t xml:space="preserve"> և</w:t>
      </w:r>
      <w:r w:rsidR="006014E8" w:rsidRPr="006014E8">
        <w:rPr>
          <w:rFonts w:ascii="GHEA Grapalat" w:hAnsi="GHEA Grapalat"/>
          <w:sz w:val="24"/>
          <w:szCs w:val="24"/>
          <w:lang w:val="fr-FR"/>
        </w:rPr>
        <w:t xml:space="preserve"> </w:t>
      </w:r>
      <w:r w:rsidR="001D6A4A">
        <w:rPr>
          <w:rFonts w:ascii="GHEA Grapalat" w:hAnsi="GHEA Grapalat"/>
          <w:sz w:val="24"/>
          <w:szCs w:val="24"/>
          <w:lang w:val="fr-FR"/>
        </w:rPr>
        <w:t>հ</w:t>
      </w:r>
      <w:r w:rsidR="006014E8">
        <w:rPr>
          <w:rFonts w:ascii="GHEA Grapalat" w:hAnsi="GHEA Grapalat"/>
          <w:sz w:val="24"/>
          <w:szCs w:val="24"/>
          <w:lang w:val="fr-FR"/>
        </w:rPr>
        <w:t>ավելված 2-ի տար</w:t>
      </w:r>
      <w:r w:rsidR="001D6A4A">
        <w:rPr>
          <w:rFonts w:ascii="GHEA Grapalat" w:hAnsi="GHEA Grapalat"/>
          <w:sz w:val="24"/>
          <w:szCs w:val="24"/>
          <w:lang w:val="fr-FR"/>
        </w:rPr>
        <w:softHyphen/>
      </w:r>
      <w:r w:rsidR="006014E8">
        <w:rPr>
          <w:rFonts w:ascii="GHEA Grapalat" w:hAnsi="GHEA Grapalat"/>
          <w:sz w:val="24"/>
          <w:szCs w:val="24"/>
          <w:lang w:val="fr-FR"/>
        </w:rPr>
        <w:t>բերակի 51-րդ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</w:t>
      </w:r>
      <w:r w:rsidR="006014E8">
        <w:rPr>
          <w:rFonts w:ascii="GHEA Grapalat" w:hAnsi="GHEA Grapalat"/>
          <w:sz w:val="24"/>
          <w:szCs w:val="24"/>
        </w:rPr>
        <w:t>եր</w:t>
      </w:r>
      <w:r w:rsidRPr="002E7122">
        <w:rPr>
          <w:rFonts w:ascii="GHEA Grapalat" w:hAnsi="GHEA Grapalat"/>
          <w:sz w:val="24"/>
          <w:szCs w:val="24"/>
        </w:rPr>
        <w:t>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B </w:t>
      </w:r>
      <w:r w:rsidRPr="002E7122">
        <w:rPr>
          <w:rFonts w:ascii="GHEA Grapalat" w:hAnsi="GHEA Grapalat"/>
          <w:sz w:val="24"/>
          <w:szCs w:val="24"/>
        </w:rPr>
        <w:t>սյունակում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փաթեթի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ներկայացման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ամսաթիվը</w:t>
      </w:r>
      <w:r w:rsidRPr="00764EA5">
        <w:rPr>
          <w:rFonts w:ascii="GHEA Grapalat" w:hAnsi="GHEA Grapalat" w:cs="Sylfaen"/>
          <w:sz w:val="24"/>
          <w:szCs w:val="24"/>
          <w:lang w:val="fr-FR"/>
        </w:rPr>
        <w:t>,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ամիսը</w:t>
      </w:r>
      <w:r w:rsidRPr="00764EA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="00871063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9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/>
          <w:sz w:val="24"/>
          <w:szCs w:val="24"/>
        </w:rPr>
        <w:t>Ֆայլի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(Sheet1) Sheet1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փոխարինվում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առաջարկության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Ընկերությունների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2E7122">
        <w:rPr>
          <w:rFonts w:ascii="GHEA Grapalat" w:hAnsi="GHEA Grapalat"/>
          <w:sz w:val="24"/>
          <w:szCs w:val="24"/>
        </w:rPr>
        <w:t>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871063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նույնը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կատարելով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նաև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ներսում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A</w:t>
      </w:r>
      <w:r w:rsidRPr="00764EA5">
        <w:rPr>
          <w:rFonts w:ascii="GHEA Grapalat" w:hAnsi="GHEA Grapalat" w:cs="Sylfaen"/>
          <w:sz w:val="24"/>
          <w:szCs w:val="24"/>
          <w:lang w:val="fr-FR"/>
        </w:rPr>
        <w:t>-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D </w:t>
      </w:r>
      <w:r w:rsidRPr="002E7122">
        <w:rPr>
          <w:rFonts w:ascii="GHEA Grapalat" w:hAnsi="GHEA Grapalat"/>
          <w:sz w:val="24"/>
          <w:szCs w:val="24"/>
        </w:rPr>
        <w:t>սյունակ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1</w:t>
      </w:r>
      <w:r w:rsidRPr="00764EA5">
        <w:rPr>
          <w:rFonts w:ascii="GHEA Grapalat" w:hAnsi="GHEA Grapalat" w:cs="Sylfaen"/>
          <w:sz w:val="24"/>
          <w:szCs w:val="24"/>
          <w:lang w:val="fr-FR"/>
        </w:rPr>
        <w:t>-</w:t>
      </w:r>
      <w:r w:rsidRPr="002E7122">
        <w:rPr>
          <w:rFonts w:ascii="GHEA Grapalat" w:hAnsi="GHEA Grapalat" w:cs="Sylfaen"/>
          <w:sz w:val="24"/>
          <w:szCs w:val="24"/>
        </w:rPr>
        <w:t>ին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B487B">
        <w:rPr>
          <w:rFonts w:ascii="GHEA Grapalat" w:hAnsi="GHEA Grapalat" w:cs="Sylfaen"/>
          <w:sz w:val="24"/>
          <w:szCs w:val="24"/>
        </w:rPr>
        <w:t>ու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2-</w:t>
      </w:r>
      <w:r w:rsidRPr="002E7122">
        <w:rPr>
          <w:rFonts w:ascii="GHEA Grapalat" w:hAnsi="GHEA Grapalat" w:cs="Sylfaen"/>
          <w:sz w:val="24"/>
          <w:szCs w:val="24"/>
        </w:rPr>
        <w:t>րդ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տողերում՝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2E7122">
        <w:rPr>
          <w:rFonts w:ascii="GHEA Grapalat" w:hAnsi="GHEA Grapalat"/>
          <w:sz w:val="24"/>
          <w:szCs w:val="24"/>
        </w:rPr>
        <w:t>ընկերություն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2E7122">
        <w:rPr>
          <w:rFonts w:ascii="GHEA Grapalat" w:hAnsi="GHEA Grapalat"/>
          <w:sz w:val="24"/>
          <w:szCs w:val="24"/>
        </w:rPr>
        <w:t>բառի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 w:cs="Sylfaen"/>
          <w:sz w:val="24"/>
          <w:szCs w:val="24"/>
        </w:rPr>
        <w:t>ինչպես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նաև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F-M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4EA5">
        <w:rPr>
          <w:rFonts w:ascii="GHEA Grapalat" w:hAnsi="GHEA Grapalat" w:cs="Sylfaen"/>
          <w:sz w:val="24"/>
          <w:szCs w:val="24"/>
          <w:lang w:val="fr-FR"/>
        </w:rPr>
        <w:t>3-</w:t>
      </w:r>
      <w:r w:rsidRPr="002E7122">
        <w:rPr>
          <w:rFonts w:ascii="GHEA Grapalat" w:hAnsi="GHEA Grapalat" w:cs="Sylfaen"/>
          <w:sz w:val="24"/>
          <w:szCs w:val="24"/>
        </w:rPr>
        <w:t>րդ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տողում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 w:cs="Sylfaen"/>
          <w:sz w:val="24"/>
          <w:szCs w:val="24"/>
        </w:rPr>
        <w:t>հաշվետվական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ձևի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ներքին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համարակալմամբ՝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34B2" w:rsidRPr="00764EA5">
        <w:rPr>
          <w:rFonts w:ascii="GHEA Grapalat" w:hAnsi="GHEA Grapalat" w:cs="Sylfaen"/>
          <w:sz w:val="24"/>
          <w:szCs w:val="24"/>
          <w:lang w:val="fr-FR"/>
        </w:rPr>
        <w:t>«</w:t>
      </w:r>
      <w:r w:rsidRPr="00764EA5">
        <w:rPr>
          <w:rFonts w:ascii="GHEA Grapalat" w:hAnsi="GHEA Grapalat" w:cs="Sylfaen"/>
          <w:sz w:val="24"/>
          <w:szCs w:val="24"/>
          <w:lang w:val="fr-FR"/>
        </w:rPr>
        <w:t>1.</w:t>
      </w:r>
      <w:r w:rsidR="005A34B2" w:rsidRPr="00764EA5">
        <w:rPr>
          <w:rFonts w:ascii="GHEA Grapalat" w:hAnsi="GHEA Grapalat"/>
          <w:sz w:val="24"/>
          <w:szCs w:val="24"/>
          <w:lang w:val="fr-FR"/>
        </w:rPr>
        <w:t>»</w:t>
      </w:r>
      <w:r w:rsidRPr="00764EA5">
        <w:rPr>
          <w:rFonts w:ascii="GHEA Grapalat" w:hAnsi="GHEA Grapalat" w:cs="Sylfaen"/>
          <w:sz w:val="24"/>
          <w:szCs w:val="24"/>
          <w:lang w:val="fr-FR"/>
        </w:rPr>
        <w:t>)</w:t>
      </w:r>
      <w:r w:rsidRPr="002E7122">
        <w:rPr>
          <w:rFonts w:ascii="GHEA Grapalat" w:hAnsi="GHEA Grapalat" w:cs="Sylfaen"/>
          <w:sz w:val="24"/>
          <w:szCs w:val="24"/>
        </w:rPr>
        <w:t>՝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2E7122">
        <w:rPr>
          <w:rFonts w:ascii="GHEA Grapalat" w:hAnsi="GHEA Grapalat"/>
          <w:sz w:val="24"/>
          <w:szCs w:val="24"/>
        </w:rPr>
        <w:t>ԲԸ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2E7122">
        <w:rPr>
          <w:rFonts w:ascii="GHEA Grapalat" w:hAnsi="GHEA Grapalat"/>
          <w:sz w:val="24"/>
          <w:szCs w:val="24"/>
        </w:rPr>
        <w:t>հապավման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դի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մաց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="008A1405">
        <w:rPr>
          <w:rFonts w:ascii="GHEA Grapalat" w:hAnsi="GHEA Grapalat"/>
          <w:sz w:val="24"/>
          <w:szCs w:val="24"/>
        </w:rPr>
        <w:t>համա</w:t>
      </w:r>
      <w:r w:rsidR="00666DEF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8A1405">
        <w:rPr>
          <w:rFonts w:ascii="GHEA Grapalat" w:hAnsi="GHEA Grapalat"/>
          <w:sz w:val="24"/>
          <w:szCs w:val="24"/>
        </w:rPr>
        <w:t>պատաս</w:t>
      </w:r>
      <w:r w:rsidR="008A1405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8A1405">
        <w:rPr>
          <w:rFonts w:ascii="GHEA Grapalat" w:hAnsi="GHEA Grapalat"/>
          <w:sz w:val="24"/>
          <w:szCs w:val="24"/>
        </w:rPr>
        <w:t>խանաբար</w:t>
      </w:r>
      <w:r w:rsidR="008A140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64EA5">
        <w:rPr>
          <w:rFonts w:ascii="GHEA Grapalat" w:hAnsi="GHEA Grapalat"/>
          <w:sz w:val="24"/>
          <w:szCs w:val="24"/>
          <w:lang w:val="fr-FR"/>
        </w:rPr>
        <w:t>Sheet2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>-</w:t>
      </w:r>
      <w:r w:rsidR="009B6AA5">
        <w:rPr>
          <w:rFonts w:ascii="GHEA Grapalat" w:hAnsi="GHEA Grapalat"/>
          <w:sz w:val="24"/>
          <w:szCs w:val="24"/>
          <w:lang w:val="ru-RU"/>
        </w:rPr>
        <w:t>ի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գրառումը</w:t>
      </w:r>
      <w:r w:rsidR="009B6AA5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փոխարինվում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է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ամփոփ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առաջար</w:t>
      </w:r>
      <w:r w:rsidR="004D1906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կու</w:t>
      </w:r>
      <w:r w:rsidR="004D1906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Ընկե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րություն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անվանումը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սյունակի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2E7122">
        <w:rPr>
          <w:rFonts w:ascii="GHEA Grapalat" w:hAnsi="GHEA Grapalat"/>
          <w:sz w:val="24"/>
          <w:szCs w:val="24"/>
        </w:rPr>
        <w:t>րդ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տողում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0B487B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</w:t>
      </w:r>
      <w:r w:rsidR="004D1906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անվանումը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այդպես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շարունակ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տես</w:t>
      </w:r>
      <w:r w:rsidR="005A34B2" w:rsidRPr="00764EA5">
        <w:rPr>
          <w:rFonts w:ascii="GHEA Grapalat" w:hAnsi="GHEA Grapalat"/>
          <w:sz w:val="24"/>
          <w:szCs w:val="24"/>
          <w:lang w:val="fr-FR"/>
        </w:rPr>
        <w:t>`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սույն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ուղեցույցի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r w:rsidRPr="002E7122">
        <w:rPr>
          <w:rFonts w:ascii="GHEA Grapalat" w:hAnsi="GHEA Grapalat" w:cs="Sylfaen"/>
          <w:sz w:val="24"/>
          <w:szCs w:val="24"/>
        </w:rPr>
        <w:t>րդ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քայլի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նկարագրությունը</w:t>
      </w:r>
      <w:r w:rsidRPr="00764EA5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ED0DB0" w:rsidRPr="00764EA5" w:rsidRDefault="00EF130B" w:rsidP="002D30A7">
      <w:pPr>
        <w:spacing w:before="0" w:after="0" w:line="348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10BC5">
        <w:rPr>
          <w:rFonts w:ascii="GHEA Grapalat" w:hAnsi="GHEA Grapalat" w:cs="Sylfaen"/>
          <w:b/>
          <w:i/>
          <w:sz w:val="24"/>
          <w:szCs w:val="24"/>
        </w:rPr>
        <w:t>Քայլ</w:t>
      </w:r>
      <w:r w:rsidRPr="00764EA5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1</w:t>
      </w:r>
      <w:r w:rsidR="00C95BD7" w:rsidRPr="00764EA5">
        <w:rPr>
          <w:rFonts w:ascii="GHEA Grapalat" w:hAnsi="GHEA Grapalat" w:cs="Sylfaen"/>
          <w:b/>
          <w:i/>
          <w:sz w:val="24"/>
          <w:szCs w:val="24"/>
          <w:lang w:val="fr-FR"/>
        </w:rPr>
        <w:t>0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– </w:t>
      </w:r>
      <w:r w:rsidRPr="002E7122">
        <w:rPr>
          <w:rFonts w:ascii="GHEA Grapalat" w:hAnsi="GHEA Grapalat" w:cs="Sylfaen"/>
          <w:sz w:val="24"/>
          <w:szCs w:val="24"/>
        </w:rPr>
        <w:t>Ֆայլի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2-</w:t>
      </w:r>
      <w:r w:rsidRPr="002E7122">
        <w:rPr>
          <w:rFonts w:ascii="GHEA Grapalat" w:hAnsi="GHEA Grapalat" w:cs="Sylfaen"/>
          <w:sz w:val="24"/>
          <w:szCs w:val="24"/>
        </w:rPr>
        <w:t>րդ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վահանակից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սկսած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մյուս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բոլոր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լրացվող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վահանակներում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F-M </w:t>
      </w:r>
      <w:r w:rsidRPr="002E7122">
        <w:rPr>
          <w:rFonts w:ascii="GHEA Grapalat" w:hAnsi="GHEA Grapalat" w:cs="Sylfaen"/>
          <w:sz w:val="24"/>
          <w:szCs w:val="24"/>
        </w:rPr>
        <w:t>սյունակների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2E7122">
        <w:rPr>
          <w:rFonts w:ascii="GHEA Grapalat" w:hAnsi="GHEA Grapalat" w:cs="Sylfaen"/>
          <w:sz w:val="24"/>
          <w:szCs w:val="24"/>
        </w:rPr>
        <w:t>րդ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տողում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 w:cs="Sylfaen"/>
          <w:sz w:val="24"/>
          <w:szCs w:val="24"/>
        </w:rPr>
        <w:t>հաշ</w:t>
      </w:r>
      <w:r w:rsidRPr="00764EA5">
        <w:rPr>
          <w:rFonts w:ascii="GHEA Grapalat" w:hAnsi="GHEA Grapalat" w:cs="Sylfaen"/>
          <w:sz w:val="24"/>
          <w:szCs w:val="24"/>
          <w:lang w:val="fr-FR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վետվական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ձևի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ներքին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համարակալմամբ՝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34B2" w:rsidRPr="00764EA5">
        <w:rPr>
          <w:rFonts w:ascii="GHEA Grapalat" w:hAnsi="GHEA Grapalat" w:cs="Sylfaen"/>
          <w:sz w:val="24"/>
          <w:szCs w:val="24"/>
          <w:lang w:val="fr-FR"/>
        </w:rPr>
        <w:t>«</w:t>
      </w:r>
      <w:r w:rsidRPr="00764EA5">
        <w:rPr>
          <w:rFonts w:ascii="GHEA Grapalat" w:hAnsi="GHEA Grapalat" w:cs="Sylfaen"/>
          <w:sz w:val="24"/>
          <w:szCs w:val="24"/>
          <w:lang w:val="fr-FR"/>
        </w:rPr>
        <w:t>3.</w:t>
      </w:r>
      <w:r w:rsidR="005A34B2" w:rsidRPr="00764EA5">
        <w:rPr>
          <w:rFonts w:ascii="GHEA Grapalat" w:hAnsi="GHEA Grapalat"/>
          <w:sz w:val="24"/>
          <w:szCs w:val="24"/>
          <w:lang w:val="fr-FR"/>
        </w:rPr>
        <w:t>»</w:t>
      </w:r>
      <w:r w:rsidRPr="00764EA5">
        <w:rPr>
          <w:rFonts w:ascii="GHEA Grapalat" w:hAnsi="GHEA Grapalat" w:cs="Sylfaen"/>
          <w:sz w:val="24"/>
          <w:szCs w:val="24"/>
          <w:lang w:val="fr-FR"/>
        </w:rPr>
        <w:t>)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5A34B2" w:rsidRPr="005A34B2">
        <w:rPr>
          <w:rFonts w:ascii="GHEA Grapalat" w:hAnsi="GHEA Grapalat" w:cs="Sylfaen"/>
          <w:b/>
          <w:sz w:val="24"/>
          <w:szCs w:val="24"/>
          <w:lang w:val="ru-RU"/>
        </w:rPr>
        <w:t>պարտա</w:t>
      </w:r>
      <w:r w:rsidR="00C95BD7" w:rsidRPr="00764EA5">
        <w:rPr>
          <w:rFonts w:ascii="GHEA Grapalat" w:hAnsi="GHEA Grapalat" w:cs="Sylfaen"/>
          <w:b/>
          <w:sz w:val="24"/>
          <w:szCs w:val="24"/>
          <w:lang w:val="fr-FR"/>
        </w:rPr>
        <w:softHyphen/>
      </w:r>
      <w:r w:rsidR="005A34B2" w:rsidRPr="005A34B2">
        <w:rPr>
          <w:rFonts w:ascii="GHEA Grapalat" w:hAnsi="GHEA Grapalat" w:cs="Sylfaen"/>
          <w:b/>
          <w:sz w:val="24"/>
          <w:szCs w:val="24"/>
          <w:lang w:val="ru-RU"/>
        </w:rPr>
        <w:t>դիր</w:t>
      </w:r>
      <w:r w:rsidR="005A34B2"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լրացվում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է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ընկերության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հարկ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վճարողի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հաշվի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համարը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(</w:t>
      </w:r>
      <w:r w:rsidRPr="005A34B2">
        <w:rPr>
          <w:rFonts w:ascii="GHEA Grapalat" w:hAnsi="GHEA Grapalat" w:cs="Sylfaen"/>
          <w:b/>
          <w:sz w:val="24"/>
          <w:szCs w:val="24"/>
        </w:rPr>
        <w:t>ՀՎՀՀ</w:t>
      </w:r>
      <w:r w:rsidRPr="00764EA5">
        <w:rPr>
          <w:rFonts w:ascii="GHEA Grapalat" w:hAnsi="GHEA Grapalat" w:cs="Sylfaen"/>
          <w:b/>
          <w:sz w:val="24"/>
          <w:szCs w:val="24"/>
          <w:lang w:val="fr-FR"/>
        </w:rPr>
        <w:t>)</w:t>
      </w:r>
      <w:r w:rsidRPr="002E7122">
        <w:rPr>
          <w:rFonts w:ascii="GHEA Grapalat" w:hAnsi="GHEA Grapalat" w:cs="Sylfaen"/>
          <w:sz w:val="24"/>
          <w:szCs w:val="24"/>
        </w:rPr>
        <w:t>՝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ըստ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վանդակ</w:t>
      </w:r>
      <w:r w:rsidR="00C95BD7" w:rsidRPr="00764EA5">
        <w:rPr>
          <w:rFonts w:ascii="GHEA Grapalat" w:hAnsi="GHEA Grapalat" w:cs="Sylfaen"/>
          <w:sz w:val="24"/>
          <w:szCs w:val="24"/>
          <w:lang w:val="fr-FR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ների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 w:cs="Sylfaen"/>
          <w:sz w:val="24"/>
          <w:szCs w:val="24"/>
        </w:rPr>
        <w:t>յուրա</w:t>
      </w:r>
      <w:r w:rsidR="00666DEF" w:rsidRPr="00764EA5">
        <w:rPr>
          <w:rFonts w:ascii="GHEA Grapalat" w:hAnsi="GHEA Grapalat" w:cs="Sylfaen"/>
          <w:sz w:val="24"/>
          <w:szCs w:val="24"/>
          <w:lang w:val="fr-FR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քանչյուրում՝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ՀՎՀՀ</w:t>
      </w:r>
      <w:r w:rsidRPr="00764EA5">
        <w:rPr>
          <w:rFonts w:ascii="GHEA Grapalat" w:hAnsi="GHEA Grapalat" w:cs="Sylfaen"/>
          <w:sz w:val="24"/>
          <w:szCs w:val="24"/>
          <w:lang w:val="fr-FR"/>
        </w:rPr>
        <w:t>-</w:t>
      </w:r>
      <w:r w:rsidRPr="002E7122">
        <w:rPr>
          <w:rFonts w:ascii="GHEA Grapalat" w:hAnsi="GHEA Grapalat" w:cs="Sylfaen"/>
          <w:sz w:val="24"/>
          <w:szCs w:val="24"/>
        </w:rPr>
        <w:t>ի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մեկական</w:t>
      </w:r>
      <w:r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 w:cs="Sylfaen"/>
          <w:sz w:val="24"/>
          <w:szCs w:val="24"/>
        </w:rPr>
        <w:t>թվանիշ</w:t>
      </w:r>
      <w:r w:rsidR="005A34B2" w:rsidRPr="00764EA5">
        <w:rPr>
          <w:rFonts w:ascii="GHEA Grapalat" w:hAnsi="GHEA Grapalat" w:cs="Sylfaen"/>
          <w:sz w:val="24"/>
          <w:szCs w:val="24"/>
          <w:lang w:val="fr-FR"/>
        </w:rPr>
        <w:t>)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D0DB0">
        <w:rPr>
          <w:rFonts w:ascii="GHEA Grapalat" w:hAnsi="GHEA Grapalat"/>
          <w:sz w:val="24"/>
          <w:szCs w:val="24"/>
        </w:rPr>
        <w:t>իսկ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A77921" w:rsidRPr="00764EA5">
        <w:rPr>
          <w:rFonts w:ascii="GHEA Grapalat" w:hAnsi="GHEA Grapalat"/>
          <w:sz w:val="24"/>
          <w:szCs w:val="24"/>
          <w:lang w:val="fr-FR"/>
        </w:rPr>
        <w:t>N-</w:t>
      </w:r>
      <w:r w:rsidR="00A77921">
        <w:rPr>
          <w:rFonts w:ascii="GHEA Grapalat" w:hAnsi="GHEA Grapalat"/>
          <w:sz w:val="24"/>
          <w:szCs w:val="24"/>
        </w:rPr>
        <w:t>Օ</w:t>
      </w:r>
      <w:r w:rsidR="00A77921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A77921" w:rsidRPr="002E7122">
        <w:rPr>
          <w:rFonts w:ascii="GHEA Grapalat" w:hAnsi="GHEA Grapalat"/>
          <w:sz w:val="24"/>
          <w:szCs w:val="24"/>
        </w:rPr>
        <w:t>սյու</w:t>
      </w:r>
      <w:r w:rsidR="00A77921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A77921" w:rsidRPr="002E7122">
        <w:rPr>
          <w:rFonts w:ascii="GHEA Grapalat" w:hAnsi="GHEA Grapalat"/>
          <w:sz w:val="24"/>
          <w:szCs w:val="24"/>
        </w:rPr>
        <w:t>նա</w:t>
      </w:r>
      <w:r w:rsidR="00A77921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A77921" w:rsidRPr="002E7122">
        <w:rPr>
          <w:rFonts w:ascii="GHEA Grapalat" w:hAnsi="GHEA Grapalat"/>
          <w:sz w:val="24"/>
          <w:szCs w:val="24"/>
        </w:rPr>
        <w:t>կ</w:t>
      </w:r>
      <w:r w:rsidR="00A77921">
        <w:rPr>
          <w:rFonts w:ascii="GHEA Grapalat" w:hAnsi="GHEA Grapalat"/>
          <w:sz w:val="24"/>
          <w:szCs w:val="24"/>
        </w:rPr>
        <w:t>ների</w:t>
      </w:r>
      <w:r w:rsidR="00A77921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>6-</w:t>
      </w:r>
      <w:r w:rsidR="00ED0DB0">
        <w:rPr>
          <w:rFonts w:ascii="GHEA Grapalat" w:hAnsi="GHEA Grapalat"/>
          <w:sz w:val="24"/>
          <w:szCs w:val="24"/>
        </w:rPr>
        <w:t>րդ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>
        <w:rPr>
          <w:rFonts w:ascii="GHEA Grapalat" w:hAnsi="GHEA Grapalat"/>
          <w:sz w:val="24"/>
          <w:szCs w:val="24"/>
        </w:rPr>
        <w:t>տող</w:t>
      </w:r>
      <w:r w:rsidR="00ED0DB0" w:rsidRPr="002E7122">
        <w:rPr>
          <w:rFonts w:ascii="GHEA Grapalat" w:hAnsi="GHEA Grapalat"/>
          <w:sz w:val="24"/>
          <w:szCs w:val="24"/>
        </w:rPr>
        <w:t>ում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>(</w:t>
      </w:r>
      <w:r w:rsidR="00ED0DB0" w:rsidRPr="002E7122">
        <w:rPr>
          <w:rFonts w:ascii="GHEA Grapalat" w:hAnsi="GHEA Grapalat" w:cs="Sylfaen"/>
          <w:sz w:val="24"/>
          <w:szCs w:val="24"/>
        </w:rPr>
        <w:t>հաշ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softHyphen/>
      </w:r>
      <w:r w:rsidR="00ED0DB0" w:rsidRPr="002E7122">
        <w:rPr>
          <w:rFonts w:ascii="GHEA Grapalat" w:hAnsi="GHEA Grapalat" w:cs="Sylfaen"/>
          <w:sz w:val="24"/>
          <w:szCs w:val="24"/>
        </w:rPr>
        <w:t>վետվական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 w:cs="Sylfaen"/>
          <w:sz w:val="24"/>
          <w:szCs w:val="24"/>
        </w:rPr>
        <w:lastRenderedPageBreak/>
        <w:t>ձևի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 w:cs="Sylfaen"/>
          <w:sz w:val="24"/>
          <w:szCs w:val="24"/>
        </w:rPr>
        <w:t>ներքին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 w:cs="Sylfaen"/>
          <w:sz w:val="24"/>
          <w:szCs w:val="24"/>
        </w:rPr>
        <w:t>համարակալմամբ՝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 xml:space="preserve"> «6.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>»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>)</w:t>
      </w:r>
      <w:r w:rsidR="00ED0DB0" w:rsidRPr="00764E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/>
          <w:sz w:val="24"/>
          <w:szCs w:val="24"/>
        </w:rPr>
        <w:t>նշվում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/>
          <w:sz w:val="24"/>
          <w:szCs w:val="24"/>
        </w:rPr>
        <w:t>է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/>
          <w:sz w:val="24"/>
          <w:szCs w:val="24"/>
        </w:rPr>
        <w:t>հաշվետվա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softHyphen/>
      </w:r>
      <w:r w:rsidR="00ED0DB0" w:rsidRPr="002E7122">
        <w:rPr>
          <w:rFonts w:ascii="GHEA Grapalat" w:hAnsi="GHEA Grapalat"/>
          <w:sz w:val="24"/>
          <w:szCs w:val="24"/>
        </w:rPr>
        <w:t>կան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/>
          <w:sz w:val="24"/>
          <w:szCs w:val="24"/>
        </w:rPr>
        <w:t>փաթեթի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/>
          <w:sz w:val="24"/>
          <w:szCs w:val="24"/>
        </w:rPr>
        <w:t>ներկայացման</w:t>
      </w:r>
      <w:r w:rsidR="00ED0DB0"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A77921" w:rsidRPr="002E7122">
        <w:rPr>
          <w:rFonts w:ascii="GHEA Grapalat" w:hAnsi="GHEA Grapalat"/>
          <w:sz w:val="24"/>
          <w:szCs w:val="24"/>
        </w:rPr>
        <w:t>ամիսը</w:t>
      </w:r>
      <w:r w:rsidR="00A77921" w:rsidRPr="00764EA5">
        <w:rPr>
          <w:rFonts w:ascii="GHEA Grapalat" w:hAnsi="GHEA Grapalat"/>
          <w:sz w:val="24"/>
          <w:szCs w:val="24"/>
          <w:lang w:val="fr-FR"/>
        </w:rPr>
        <w:t>,</w:t>
      </w:r>
      <w:r w:rsidR="00A77921" w:rsidRPr="00764E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D0DB0" w:rsidRPr="002E7122">
        <w:rPr>
          <w:rFonts w:ascii="GHEA Grapalat" w:hAnsi="GHEA Grapalat" w:cs="Sylfaen"/>
          <w:sz w:val="24"/>
          <w:szCs w:val="24"/>
        </w:rPr>
        <w:t>ամսաթիվը</w:t>
      </w:r>
      <w:r w:rsidR="00ED0DB0" w:rsidRPr="00764EA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1</w:t>
      </w:r>
      <w:r w:rsidR="00C95BD7" w:rsidRPr="00764EA5">
        <w:rPr>
          <w:rFonts w:ascii="GHEA Grapalat" w:hAnsi="GHEA Grapalat"/>
          <w:b/>
          <w:i/>
          <w:sz w:val="24"/>
          <w:szCs w:val="24"/>
          <w:lang w:val="fr-FR"/>
        </w:rPr>
        <w:t>1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–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Յուրաքանչյուր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լրացվում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են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միայն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տվյալ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վահանակի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վրա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նշված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A8222A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054755" w:rsidRPr="00764EA5">
        <w:rPr>
          <w:rFonts w:ascii="GHEA Grapalat" w:hAnsi="GHEA Grapalat"/>
          <w:sz w:val="24"/>
          <w:szCs w:val="24"/>
          <w:lang w:val="fr-FR"/>
        </w:rPr>
        <w:t>2023</w:t>
      </w:r>
      <w:r w:rsidRPr="002E7122">
        <w:rPr>
          <w:rFonts w:ascii="GHEA Grapalat" w:hAnsi="GHEA Grapalat"/>
          <w:sz w:val="24"/>
          <w:szCs w:val="24"/>
        </w:rPr>
        <w:t>թ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2E7122">
        <w:rPr>
          <w:rFonts w:ascii="GHEA Grapalat" w:hAnsi="GHEA Grapalat"/>
          <w:sz w:val="24"/>
          <w:szCs w:val="24"/>
        </w:rPr>
        <w:t>ֆինանսական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հաշվետվություններում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="00054755" w:rsidRPr="00764EA5">
        <w:rPr>
          <w:rFonts w:ascii="GHEA Grapalat" w:hAnsi="GHEA Grapalat"/>
          <w:sz w:val="24"/>
          <w:szCs w:val="24"/>
          <w:lang w:val="fr-FR"/>
        </w:rPr>
        <w:t>2023</w:t>
      </w:r>
      <w:r w:rsidRPr="00B71261">
        <w:rPr>
          <w:rFonts w:ascii="GHEA Grapalat" w:hAnsi="GHEA Grapalat"/>
          <w:sz w:val="24"/>
          <w:szCs w:val="24"/>
        </w:rPr>
        <w:t>թ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</w:rPr>
        <w:t>դեկտեմբե</w:t>
      </w:r>
      <w:r w:rsidRPr="00B71261">
        <w:rPr>
          <w:rFonts w:ascii="GHEA Grapalat" w:hAnsi="GHEA Grapalat"/>
          <w:sz w:val="24"/>
          <w:szCs w:val="24"/>
        </w:rPr>
        <w:t>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31-</w:t>
      </w:r>
      <w:r w:rsidRPr="00B71261">
        <w:rPr>
          <w:rFonts w:ascii="GHEA Grapalat" w:hAnsi="GHEA Grapalat"/>
          <w:sz w:val="24"/>
          <w:szCs w:val="24"/>
        </w:rPr>
        <w:t>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դրու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թյամբ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հաշվապահական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հաշվեկշռի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="00054755" w:rsidRPr="00764EA5">
        <w:rPr>
          <w:rFonts w:ascii="GHEA Grapalat" w:hAnsi="GHEA Grapalat"/>
          <w:sz w:val="24"/>
          <w:szCs w:val="24"/>
          <w:lang w:val="fr-FR"/>
        </w:rPr>
        <w:t>2023</w:t>
      </w:r>
      <w:r w:rsidRPr="002E7122">
        <w:rPr>
          <w:rFonts w:ascii="GHEA Grapalat" w:hAnsi="GHEA Grapalat"/>
          <w:sz w:val="24"/>
          <w:szCs w:val="24"/>
        </w:rPr>
        <w:t>թ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2E7122">
        <w:rPr>
          <w:rFonts w:ascii="GHEA Grapalat" w:hAnsi="GHEA Grapalat"/>
          <w:sz w:val="24"/>
          <w:szCs w:val="24"/>
        </w:rPr>
        <w:t>ֆինանսական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արդյունքների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մասին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հաշվե</w:t>
      </w:r>
      <w:r w:rsidR="00666DEF"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տվու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թյան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շահութաբաժնի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հաշվարկում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առկա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հաշվետվական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տվյալներն՝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ըստ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կարգ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չային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ծրագրի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կողմից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թույլ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տված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sz w:val="24"/>
          <w:szCs w:val="24"/>
        </w:rPr>
        <w:t>լրացման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բաց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sz w:val="24"/>
          <w:szCs w:val="24"/>
        </w:rPr>
        <w:t>վանդակների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sz w:val="24"/>
          <w:szCs w:val="24"/>
        </w:rPr>
        <w:t>որի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արդյունքում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ֆայլում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առկա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բանաձևերի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և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լինկերի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միջոցով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մեքենայաբար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կիրակա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նաց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վի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ցուցանիշների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ամփո</w:t>
      </w:r>
      <w:r w:rsidRPr="00764EA5">
        <w:rPr>
          <w:rFonts w:ascii="GHEA Grapalat" w:hAnsi="GHEA Grapalat"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sz w:val="24"/>
          <w:szCs w:val="24"/>
        </w:rPr>
        <w:t>փում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ամբողջ</w:t>
      </w:r>
      <w:r w:rsidRPr="00764EA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ֆայլում</w:t>
      </w:r>
      <w:r w:rsidRPr="00764EA5">
        <w:rPr>
          <w:rFonts w:ascii="GHEA Grapalat" w:hAnsi="GHEA Grapalat"/>
          <w:sz w:val="24"/>
          <w:szCs w:val="24"/>
          <w:lang w:val="fr-FR"/>
        </w:rPr>
        <w:t>: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Ֆինանսական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հաշվետվությունների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b/>
          <w:i/>
          <w:sz w:val="24"/>
          <w:szCs w:val="24"/>
        </w:rPr>
        <w:t>հաշվապահական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հաշվեկշռի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և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ֆինանսա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արդյունքների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մասին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հաշվետվության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) </w:t>
      </w:r>
      <w:r w:rsidR="00B27C51">
        <w:rPr>
          <w:rFonts w:ascii="GHEA Grapalat" w:hAnsi="GHEA Grapalat"/>
          <w:b/>
          <w:i/>
          <w:sz w:val="24"/>
          <w:szCs w:val="24"/>
        </w:rPr>
        <w:t>ու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շահութաբաժնի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հաշվարկի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ձևերի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այն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բաց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համար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սակայն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CD5E15" w:rsidRPr="002E7122">
        <w:rPr>
          <w:rFonts w:ascii="GHEA Grapalat" w:hAnsi="GHEA Grapalat"/>
          <w:b/>
          <w:i/>
          <w:sz w:val="24"/>
          <w:szCs w:val="24"/>
        </w:rPr>
        <w:t>դրան</w:t>
      </w:r>
      <w:r w:rsidR="00CD5E15"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="00CD5E15" w:rsidRPr="002E7122">
        <w:rPr>
          <w:rFonts w:ascii="GHEA Grapalat" w:hAnsi="GHEA Grapalat"/>
          <w:b/>
          <w:i/>
          <w:sz w:val="24"/>
          <w:szCs w:val="24"/>
        </w:rPr>
        <w:t>ցում</w:t>
      </w:r>
      <w:r w:rsidR="00CD5E15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առկա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չեն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լրացման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ենթակա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ցուցանիշներ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="00B27C51">
        <w:rPr>
          <w:rFonts w:ascii="GHEA Grapalat" w:hAnsi="GHEA Grapalat"/>
          <w:b/>
          <w:i/>
          <w:sz w:val="24"/>
          <w:szCs w:val="24"/>
        </w:rPr>
        <w:t>ցանկալի</w:t>
      </w:r>
      <w:r w:rsidR="00B27C51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B27C51">
        <w:rPr>
          <w:rFonts w:ascii="GHEA Grapalat" w:hAnsi="GHEA Grapalat"/>
          <w:b/>
          <w:i/>
          <w:sz w:val="24"/>
          <w:szCs w:val="24"/>
        </w:rPr>
        <w:t>է</w:t>
      </w:r>
      <w:r w:rsidR="00B27C51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B27C51" w:rsidRPr="002E7122">
        <w:rPr>
          <w:rFonts w:ascii="GHEA Grapalat" w:hAnsi="GHEA Grapalat"/>
          <w:b/>
          <w:i/>
          <w:sz w:val="24"/>
          <w:szCs w:val="24"/>
        </w:rPr>
        <w:t>նշա</w:t>
      </w:r>
      <w:r w:rsidR="00B27C51"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="00B27C51" w:rsidRPr="002E7122">
        <w:rPr>
          <w:rFonts w:ascii="GHEA Grapalat" w:hAnsi="GHEA Grapalat"/>
          <w:b/>
          <w:i/>
          <w:sz w:val="24"/>
          <w:szCs w:val="24"/>
        </w:rPr>
        <w:t>գրե</w:t>
      </w:r>
      <w:r w:rsidR="00B27C51">
        <w:rPr>
          <w:rFonts w:ascii="GHEA Grapalat" w:hAnsi="GHEA Grapalat"/>
          <w:b/>
          <w:i/>
          <w:sz w:val="24"/>
          <w:szCs w:val="24"/>
        </w:rPr>
        <w:t>լ</w:t>
      </w:r>
      <w:r w:rsidR="00B27C51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0-</w:t>
      </w:r>
      <w:r w:rsidR="00B27C51" w:rsidRPr="002E7122">
        <w:rPr>
          <w:rFonts w:ascii="GHEA Grapalat" w:hAnsi="GHEA Grapalat"/>
          <w:b/>
          <w:i/>
          <w:sz w:val="24"/>
          <w:szCs w:val="24"/>
        </w:rPr>
        <w:t>ներ</w:t>
      </w:r>
      <w:r w:rsidR="00B27C51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(</w:t>
      </w:r>
      <w:r w:rsidR="00B27C51" w:rsidRPr="002E7122">
        <w:rPr>
          <w:rFonts w:ascii="GHEA Grapalat" w:hAnsi="GHEA Grapalat"/>
          <w:b/>
          <w:i/>
          <w:sz w:val="24"/>
          <w:szCs w:val="24"/>
        </w:rPr>
        <w:t>զրոներ</w:t>
      </w:r>
      <w:r w:rsidR="00B27C51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), </w:t>
      </w:r>
      <w:r w:rsidRPr="002E7122">
        <w:rPr>
          <w:rFonts w:ascii="GHEA Grapalat" w:hAnsi="GHEA Grapalat"/>
          <w:b/>
          <w:i/>
          <w:sz w:val="24"/>
          <w:szCs w:val="24"/>
        </w:rPr>
        <w:t>քանի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որ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այլ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պարա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գայում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D36262">
        <w:rPr>
          <w:rFonts w:ascii="GHEA Grapalat" w:hAnsi="GHEA Grapalat"/>
          <w:b/>
          <w:i/>
          <w:sz w:val="24"/>
          <w:szCs w:val="24"/>
        </w:rPr>
        <w:t>հնարավոր</w:t>
      </w:r>
      <w:r w:rsidR="00D36262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D36262">
        <w:rPr>
          <w:rFonts w:ascii="GHEA Grapalat" w:hAnsi="GHEA Grapalat"/>
          <w:b/>
          <w:i/>
          <w:sz w:val="24"/>
          <w:szCs w:val="24"/>
        </w:rPr>
        <w:t>է</w:t>
      </w:r>
      <w:r w:rsidR="00D36262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="00D36262">
        <w:rPr>
          <w:rFonts w:ascii="GHEA Grapalat" w:hAnsi="GHEA Grapalat"/>
          <w:b/>
          <w:i/>
          <w:sz w:val="24"/>
          <w:szCs w:val="24"/>
        </w:rPr>
        <w:t>որ</w:t>
      </w:r>
      <w:r w:rsidR="00D36262"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բանաձևերում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թվ</w:t>
      </w:r>
      <w:r w:rsidR="00B27C51">
        <w:rPr>
          <w:rFonts w:ascii="GHEA Grapalat" w:hAnsi="GHEA Grapalat"/>
          <w:b/>
          <w:i/>
          <w:sz w:val="24"/>
          <w:szCs w:val="24"/>
        </w:rPr>
        <w:t>եր</w:t>
      </w:r>
      <w:r w:rsidRPr="002E7122">
        <w:rPr>
          <w:rFonts w:ascii="GHEA Grapalat" w:hAnsi="GHEA Grapalat"/>
          <w:b/>
          <w:i/>
          <w:sz w:val="24"/>
          <w:szCs w:val="24"/>
        </w:rPr>
        <w:t>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ընթերցման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խաթարում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առաջանա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: </w:t>
      </w:r>
    </w:p>
    <w:p w:rsidR="00EF130B" w:rsidRPr="00764EA5" w:rsidRDefault="00EF130B" w:rsidP="002D30A7">
      <w:pPr>
        <w:spacing w:before="0" w:after="0" w:line="348" w:lineRule="auto"/>
        <w:ind w:left="0" w:firstLine="360"/>
        <w:jc w:val="both"/>
        <w:rPr>
          <w:rFonts w:ascii="GHEA Grapalat" w:hAnsi="GHEA Grapalat"/>
          <w:b/>
          <w:i/>
          <w:sz w:val="24"/>
          <w:szCs w:val="24"/>
          <w:lang w:val="fr-FR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Ֆինանսական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հաշվետվությունների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(</w:t>
      </w:r>
      <w:r w:rsidRPr="002E7122">
        <w:rPr>
          <w:rFonts w:ascii="GHEA Grapalat" w:hAnsi="GHEA Grapalat"/>
          <w:b/>
          <w:i/>
          <w:sz w:val="24"/>
          <w:szCs w:val="24"/>
        </w:rPr>
        <w:t>հաշվապահական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հաշվեկշռի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և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ֆինանսա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արդյունքների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մասին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հաշվետվության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) </w:t>
      </w:r>
      <w:r w:rsidRPr="002E7122">
        <w:rPr>
          <w:rFonts w:ascii="GHEA Grapalat" w:hAnsi="GHEA Grapalat"/>
          <w:b/>
          <w:i/>
          <w:sz w:val="24"/>
          <w:szCs w:val="24"/>
        </w:rPr>
        <w:t>և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շահութաբաժնի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հաշվարկի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հաշվե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ձևերի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մնացած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վանդակներում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որոնք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պրոտեկտավորված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, </w:t>
      </w:r>
      <w:r w:rsidRPr="002E7122">
        <w:rPr>
          <w:rFonts w:ascii="GHEA Grapalat" w:hAnsi="GHEA Grapalat"/>
          <w:b/>
          <w:i/>
          <w:sz w:val="24"/>
          <w:szCs w:val="24"/>
        </w:rPr>
        <w:t>հաշվետվա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ցուցա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նիշներն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ամրագրվում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են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ինքնաբերաբար՝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համապատասխան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բանաձևերի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միջո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ցով</w:t>
      </w:r>
      <w:r w:rsidRPr="00764EA5">
        <w:rPr>
          <w:rFonts w:ascii="GHEA Grapalat" w:hAnsi="GHEA Grapalat"/>
          <w:b/>
          <w:i/>
          <w:sz w:val="24"/>
          <w:szCs w:val="24"/>
          <w:lang w:val="fr-FR"/>
        </w:rPr>
        <w:t>:</w:t>
      </w:r>
    </w:p>
    <w:p w:rsidR="00F85A3C" w:rsidRPr="00764EA5" w:rsidRDefault="00F85A3C" w:rsidP="00004C62">
      <w:pPr>
        <w:spacing w:before="0" w:after="0" w:line="360" w:lineRule="auto"/>
        <w:ind w:left="0"/>
        <w:rPr>
          <w:lang w:val="fr-FR"/>
        </w:rPr>
      </w:pPr>
    </w:p>
    <w:sectPr w:rsidR="00F85A3C" w:rsidRPr="00764EA5" w:rsidSect="00AC5E6A">
      <w:footerReference w:type="default" r:id="rId8"/>
      <w:pgSz w:w="11907" w:h="16840" w:code="9"/>
      <w:pgMar w:top="1135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EC" w:rsidRDefault="00AA50EC" w:rsidP="00E02622">
      <w:pPr>
        <w:spacing w:before="0" w:after="0"/>
      </w:pPr>
      <w:r>
        <w:separator/>
      </w:r>
    </w:p>
  </w:endnote>
  <w:endnote w:type="continuationSeparator" w:id="0">
    <w:p w:rsidR="00AA50EC" w:rsidRDefault="00AA50EC" w:rsidP="00E026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9F" w:rsidRPr="00302274" w:rsidRDefault="00E02622" w:rsidP="0062069F">
    <w:pPr>
      <w:pStyle w:val="Footer"/>
      <w:ind w:left="0" w:firstLine="0"/>
      <w:jc w:val="center"/>
      <w:rPr>
        <w:rFonts w:ascii="GHEA Grapalat" w:hAnsi="GHEA Grapalat"/>
        <w:noProof/>
        <w:sz w:val="20"/>
        <w:szCs w:val="20"/>
      </w:rPr>
    </w:pPr>
    <w:r w:rsidRPr="00302274">
      <w:rPr>
        <w:rFonts w:ascii="GHEA Grapalat" w:hAnsi="GHEA Grapalat"/>
        <w:sz w:val="20"/>
        <w:szCs w:val="20"/>
      </w:rPr>
      <w:fldChar w:fldCharType="begin"/>
    </w:r>
    <w:r w:rsidRPr="00302274">
      <w:rPr>
        <w:rFonts w:ascii="GHEA Grapalat" w:hAnsi="GHEA Grapalat"/>
        <w:sz w:val="20"/>
        <w:szCs w:val="20"/>
      </w:rPr>
      <w:instrText xml:space="preserve"> PAGE   \* MERGEFORMAT </w:instrText>
    </w:r>
    <w:r w:rsidRPr="00302274">
      <w:rPr>
        <w:rFonts w:ascii="GHEA Grapalat" w:hAnsi="GHEA Grapalat"/>
        <w:sz w:val="20"/>
        <w:szCs w:val="20"/>
      </w:rPr>
      <w:fldChar w:fldCharType="separate"/>
    </w:r>
    <w:r w:rsidR="00EB604E">
      <w:rPr>
        <w:rFonts w:ascii="GHEA Grapalat" w:hAnsi="GHEA Grapalat"/>
        <w:noProof/>
        <w:sz w:val="20"/>
        <w:szCs w:val="20"/>
      </w:rPr>
      <w:t>4</w:t>
    </w:r>
    <w:r w:rsidRPr="00302274">
      <w:rPr>
        <w:rFonts w:ascii="GHEA Grapalat" w:hAnsi="GHEA Grapala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EC" w:rsidRDefault="00AA50EC" w:rsidP="00E02622">
      <w:pPr>
        <w:spacing w:before="0" w:after="0"/>
      </w:pPr>
      <w:r>
        <w:separator/>
      </w:r>
    </w:p>
  </w:footnote>
  <w:footnote w:type="continuationSeparator" w:id="0">
    <w:p w:rsidR="00AA50EC" w:rsidRDefault="00AA50EC" w:rsidP="00E026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5C1892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96E87C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922750A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B28F7B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B6E530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8A68213E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0801DB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B32C02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94237D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C3488"/>
    <w:multiLevelType w:val="hybridMultilevel"/>
    <w:tmpl w:val="E8F82F28"/>
    <w:lvl w:ilvl="0" w:tplc="7B5023C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8B44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5C8B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026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CC7B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642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1EFF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E0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465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D2203D"/>
    <w:multiLevelType w:val="hybridMultilevel"/>
    <w:tmpl w:val="8138A1AE"/>
    <w:lvl w:ilvl="0" w:tplc="05087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1A7F13"/>
    <w:multiLevelType w:val="hybridMultilevel"/>
    <w:tmpl w:val="C5A2822A"/>
    <w:lvl w:ilvl="0" w:tplc="3E6C2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D87D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3233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808D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3224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F267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1C09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62AC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FAE3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8B61C5"/>
    <w:multiLevelType w:val="hybridMultilevel"/>
    <w:tmpl w:val="BDF01B9C"/>
    <w:lvl w:ilvl="0" w:tplc="D340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BFD0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4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41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E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04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4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26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41D4F"/>
    <w:multiLevelType w:val="hybridMultilevel"/>
    <w:tmpl w:val="8BFCEDAA"/>
    <w:lvl w:ilvl="0" w:tplc="558E9CAA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9B40686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1B4603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A1052F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D82C9B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9AA9E6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86491E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2809A5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214F5B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65676ECD"/>
    <w:multiLevelType w:val="hybridMultilevel"/>
    <w:tmpl w:val="D81C6C42"/>
    <w:lvl w:ilvl="0" w:tplc="642EC6C4"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D8"/>
    <w:rsid w:val="00003B92"/>
    <w:rsid w:val="00004C6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283B"/>
    <w:rsid w:val="00053579"/>
    <w:rsid w:val="00054755"/>
    <w:rsid w:val="00061ADB"/>
    <w:rsid w:val="0006629A"/>
    <w:rsid w:val="0006656F"/>
    <w:rsid w:val="00067CDA"/>
    <w:rsid w:val="00070302"/>
    <w:rsid w:val="00072CC9"/>
    <w:rsid w:val="00082721"/>
    <w:rsid w:val="00083766"/>
    <w:rsid w:val="000857C2"/>
    <w:rsid w:val="000867E1"/>
    <w:rsid w:val="00087D91"/>
    <w:rsid w:val="00090E34"/>
    <w:rsid w:val="0009526D"/>
    <w:rsid w:val="00095ABA"/>
    <w:rsid w:val="00096416"/>
    <w:rsid w:val="00097D64"/>
    <w:rsid w:val="000A2CB6"/>
    <w:rsid w:val="000A533E"/>
    <w:rsid w:val="000A57E2"/>
    <w:rsid w:val="000B3DD9"/>
    <w:rsid w:val="000B4813"/>
    <w:rsid w:val="000B487B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3C62"/>
    <w:rsid w:val="000F5A8B"/>
    <w:rsid w:val="000F740F"/>
    <w:rsid w:val="000F7BEC"/>
    <w:rsid w:val="001058B0"/>
    <w:rsid w:val="00106628"/>
    <w:rsid w:val="00106E1B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352B9"/>
    <w:rsid w:val="0014389A"/>
    <w:rsid w:val="00144492"/>
    <w:rsid w:val="001454EF"/>
    <w:rsid w:val="00150B2E"/>
    <w:rsid w:val="00155B7A"/>
    <w:rsid w:val="00155EA8"/>
    <w:rsid w:val="00160693"/>
    <w:rsid w:val="001613BB"/>
    <w:rsid w:val="00162759"/>
    <w:rsid w:val="00162A68"/>
    <w:rsid w:val="001633E8"/>
    <w:rsid w:val="00163BEC"/>
    <w:rsid w:val="00164270"/>
    <w:rsid w:val="00170317"/>
    <w:rsid w:val="00171D01"/>
    <w:rsid w:val="00171FAF"/>
    <w:rsid w:val="001722CB"/>
    <w:rsid w:val="0017383B"/>
    <w:rsid w:val="00173C30"/>
    <w:rsid w:val="0017400E"/>
    <w:rsid w:val="00176B1D"/>
    <w:rsid w:val="00180E59"/>
    <w:rsid w:val="00184718"/>
    <w:rsid w:val="00186A0A"/>
    <w:rsid w:val="00187F7D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0C"/>
    <w:rsid w:val="001C707D"/>
    <w:rsid w:val="001D1A88"/>
    <w:rsid w:val="001D5C65"/>
    <w:rsid w:val="001D5EAE"/>
    <w:rsid w:val="001D6A4A"/>
    <w:rsid w:val="001E10A1"/>
    <w:rsid w:val="001E4642"/>
    <w:rsid w:val="001F0DAF"/>
    <w:rsid w:val="001F28A7"/>
    <w:rsid w:val="001F2DE7"/>
    <w:rsid w:val="001F3C54"/>
    <w:rsid w:val="001F5D27"/>
    <w:rsid w:val="001F613E"/>
    <w:rsid w:val="00202AED"/>
    <w:rsid w:val="0020356C"/>
    <w:rsid w:val="00204536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3698"/>
    <w:rsid w:val="002362A3"/>
    <w:rsid w:val="002366D6"/>
    <w:rsid w:val="00236DFA"/>
    <w:rsid w:val="00237CD3"/>
    <w:rsid w:val="00241A40"/>
    <w:rsid w:val="002423C1"/>
    <w:rsid w:val="00242E9A"/>
    <w:rsid w:val="00245204"/>
    <w:rsid w:val="00245C47"/>
    <w:rsid w:val="00250566"/>
    <w:rsid w:val="0025237A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5F64"/>
    <w:rsid w:val="0027652C"/>
    <w:rsid w:val="002768B9"/>
    <w:rsid w:val="0028211B"/>
    <w:rsid w:val="002840F8"/>
    <w:rsid w:val="002869DF"/>
    <w:rsid w:val="0029038D"/>
    <w:rsid w:val="0029107E"/>
    <w:rsid w:val="00292E92"/>
    <w:rsid w:val="0029495F"/>
    <w:rsid w:val="0029581C"/>
    <w:rsid w:val="00296BA5"/>
    <w:rsid w:val="002A0979"/>
    <w:rsid w:val="002A2457"/>
    <w:rsid w:val="002A5EFC"/>
    <w:rsid w:val="002A73A8"/>
    <w:rsid w:val="002B10B3"/>
    <w:rsid w:val="002B371E"/>
    <w:rsid w:val="002B5B63"/>
    <w:rsid w:val="002B688D"/>
    <w:rsid w:val="002B7A8B"/>
    <w:rsid w:val="002C0DFB"/>
    <w:rsid w:val="002C397B"/>
    <w:rsid w:val="002D30A7"/>
    <w:rsid w:val="002D53EB"/>
    <w:rsid w:val="002D5563"/>
    <w:rsid w:val="002D77C1"/>
    <w:rsid w:val="002E11B9"/>
    <w:rsid w:val="002E3ABA"/>
    <w:rsid w:val="002E4E72"/>
    <w:rsid w:val="002F0283"/>
    <w:rsid w:val="002F0F87"/>
    <w:rsid w:val="002F14CF"/>
    <w:rsid w:val="002F16A6"/>
    <w:rsid w:val="002F1CC6"/>
    <w:rsid w:val="002F1D7C"/>
    <w:rsid w:val="002F1FE8"/>
    <w:rsid w:val="002F47BE"/>
    <w:rsid w:val="002F4A7A"/>
    <w:rsid w:val="002F5B50"/>
    <w:rsid w:val="002F6AD7"/>
    <w:rsid w:val="002F78CA"/>
    <w:rsid w:val="00302274"/>
    <w:rsid w:val="00302F95"/>
    <w:rsid w:val="003059A8"/>
    <w:rsid w:val="003059C7"/>
    <w:rsid w:val="00306850"/>
    <w:rsid w:val="00307BF8"/>
    <w:rsid w:val="00312FB4"/>
    <w:rsid w:val="00315704"/>
    <w:rsid w:val="003162F6"/>
    <w:rsid w:val="003206A6"/>
    <w:rsid w:val="00321502"/>
    <w:rsid w:val="003222B2"/>
    <w:rsid w:val="00323873"/>
    <w:rsid w:val="00323E92"/>
    <w:rsid w:val="0032522D"/>
    <w:rsid w:val="003361EF"/>
    <w:rsid w:val="00344F57"/>
    <w:rsid w:val="0034544B"/>
    <w:rsid w:val="00347039"/>
    <w:rsid w:val="00354E45"/>
    <w:rsid w:val="003577D5"/>
    <w:rsid w:val="003621AC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53BD"/>
    <w:rsid w:val="003B5AD6"/>
    <w:rsid w:val="003B7260"/>
    <w:rsid w:val="003B740B"/>
    <w:rsid w:val="003C3BD4"/>
    <w:rsid w:val="003C6D31"/>
    <w:rsid w:val="003C701E"/>
    <w:rsid w:val="003C792E"/>
    <w:rsid w:val="003D000D"/>
    <w:rsid w:val="003D19CF"/>
    <w:rsid w:val="003D1C54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9E3"/>
    <w:rsid w:val="003F1ACA"/>
    <w:rsid w:val="003F28BC"/>
    <w:rsid w:val="003F708B"/>
    <w:rsid w:val="004051E2"/>
    <w:rsid w:val="00407845"/>
    <w:rsid w:val="00414601"/>
    <w:rsid w:val="00414ADC"/>
    <w:rsid w:val="00422FBF"/>
    <w:rsid w:val="00427358"/>
    <w:rsid w:val="0043192D"/>
    <w:rsid w:val="00431B2E"/>
    <w:rsid w:val="00433360"/>
    <w:rsid w:val="004357B4"/>
    <w:rsid w:val="00436330"/>
    <w:rsid w:val="004454C0"/>
    <w:rsid w:val="004479C7"/>
    <w:rsid w:val="00452180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23B2"/>
    <w:rsid w:val="00483909"/>
    <w:rsid w:val="004842D0"/>
    <w:rsid w:val="00485668"/>
    <w:rsid w:val="00485CEF"/>
    <w:rsid w:val="004922CB"/>
    <w:rsid w:val="004A0EAE"/>
    <w:rsid w:val="004A17F6"/>
    <w:rsid w:val="004A19E2"/>
    <w:rsid w:val="004A4430"/>
    <w:rsid w:val="004A647C"/>
    <w:rsid w:val="004B33E3"/>
    <w:rsid w:val="004C0005"/>
    <w:rsid w:val="004C31DD"/>
    <w:rsid w:val="004C4975"/>
    <w:rsid w:val="004C4CED"/>
    <w:rsid w:val="004C4E1A"/>
    <w:rsid w:val="004D01AA"/>
    <w:rsid w:val="004D14D2"/>
    <w:rsid w:val="004D1906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3A31"/>
    <w:rsid w:val="00537077"/>
    <w:rsid w:val="0054227E"/>
    <w:rsid w:val="00543B84"/>
    <w:rsid w:val="005457C5"/>
    <w:rsid w:val="005535A9"/>
    <w:rsid w:val="005618F3"/>
    <w:rsid w:val="00577B5B"/>
    <w:rsid w:val="00577F57"/>
    <w:rsid w:val="0058124A"/>
    <w:rsid w:val="00581DE5"/>
    <w:rsid w:val="00583584"/>
    <w:rsid w:val="00583EA0"/>
    <w:rsid w:val="00584084"/>
    <w:rsid w:val="00595723"/>
    <w:rsid w:val="00596AF2"/>
    <w:rsid w:val="00597507"/>
    <w:rsid w:val="005A1425"/>
    <w:rsid w:val="005A248C"/>
    <w:rsid w:val="005A256F"/>
    <w:rsid w:val="005A2C3F"/>
    <w:rsid w:val="005A34B2"/>
    <w:rsid w:val="005B3744"/>
    <w:rsid w:val="005B56DC"/>
    <w:rsid w:val="005B7404"/>
    <w:rsid w:val="005D119C"/>
    <w:rsid w:val="005D1575"/>
    <w:rsid w:val="005D77E1"/>
    <w:rsid w:val="005E1748"/>
    <w:rsid w:val="005E1D03"/>
    <w:rsid w:val="005E2D9A"/>
    <w:rsid w:val="005E2F7C"/>
    <w:rsid w:val="006014E8"/>
    <w:rsid w:val="0060264E"/>
    <w:rsid w:val="00604C40"/>
    <w:rsid w:val="0060570E"/>
    <w:rsid w:val="00610AFA"/>
    <w:rsid w:val="00613917"/>
    <w:rsid w:val="00613B2F"/>
    <w:rsid w:val="00614CFD"/>
    <w:rsid w:val="00620211"/>
    <w:rsid w:val="0062069F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0AA"/>
    <w:rsid w:val="00665A43"/>
    <w:rsid w:val="00666DEF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056D"/>
    <w:rsid w:val="00691122"/>
    <w:rsid w:val="0069376C"/>
    <w:rsid w:val="006A026C"/>
    <w:rsid w:val="006A10E6"/>
    <w:rsid w:val="006A1A34"/>
    <w:rsid w:val="006A2F5B"/>
    <w:rsid w:val="006A71BC"/>
    <w:rsid w:val="006B07DB"/>
    <w:rsid w:val="006B33F8"/>
    <w:rsid w:val="006B48E3"/>
    <w:rsid w:val="006B63D8"/>
    <w:rsid w:val="006C11B9"/>
    <w:rsid w:val="006C39C7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090"/>
    <w:rsid w:val="00702961"/>
    <w:rsid w:val="00703E5D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185"/>
    <w:rsid w:val="00735AE9"/>
    <w:rsid w:val="00742855"/>
    <w:rsid w:val="00743F10"/>
    <w:rsid w:val="007449C8"/>
    <w:rsid w:val="0074568B"/>
    <w:rsid w:val="00747244"/>
    <w:rsid w:val="00750D49"/>
    <w:rsid w:val="00751C44"/>
    <w:rsid w:val="00752F7F"/>
    <w:rsid w:val="0075539B"/>
    <w:rsid w:val="007553F1"/>
    <w:rsid w:val="00756DB7"/>
    <w:rsid w:val="0076029D"/>
    <w:rsid w:val="00764EA5"/>
    <w:rsid w:val="007672C0"/>
    <w:rsid w:val="007766D3"/>
    <w:rsid w:val="007776C7"/>
    <w:rsid w:val="007821A1"/>
    <w:rsid w:val="0078345E"/>
    <w:rsid w:val="007839BB"/>
    <w:rsid w:val="007849B3"/>
    <w:rsid w:val="007852F6"/>
    <w:rsid w:val="00791872"/>
    <w:rsid w:val="007922DB"/>
    <w:rsid w:val="007938A3"/>
    <w:rsid w:val="007940A0"/>
    <w:rsid w:val="007964ED"/>
    <w:rsid w:val="007A0C5E"/>
    <w:rsid w:val="007A3D99"/>
    <w:rsid w:val="007A5562"/>
    <w:rsid w:val="007A6739"/>
    <w:rsid w:val="007B1E53"/>
    <w:rsid w:val="007B2636"/>
    <w:rsid w:val="007B3B18"/>
    <w:rsid w:val="007B60AC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A1C"/>
    <w:rsid w:val="007F2C25"/>
    <w:rsid w:val="007F4EF4"/>
    <w:rsid w:val="0080202C"/>
    <w:rsid w:val="00802EA7"/>
    <w:rsid w:val="00804CEA"/>
    <w:rsid w:val="008067E0"/>
    <w:rsid w:val="0082183D"/>
    <w:rsid w:val="0082523B"/>
    <w:rsid w:val="00826AED"/>
    <w:rsid w:val="00834F1B"/>
    <w:rsid w:val="00835991"/>
    <w:rsid w:val="00835B7B"/>
    <w:rsid w:val="00837120"/>
    <w:rsid w:val="00837478"/>
    <w:rsid w:val="00837D22"/>
    <w:rsid w:val="00840A5A"/>
    <w:rsid w:val="00842922"/>
    <w:rsid w:val="00842C4F"/>
    <w:rsid w:val="0084641F"/>
    <w:rsid w:val="00846E43"/>
    <w:rsid w:val="00847A61"/>
    <w:rsid w:val="00850C1F"/>
    <w:rsid w:val="00852BBF"/>
    <w:rsid w:val="00864FB3"/>
    <w:rsid w:val="00865971"/>
    <w:rsid w:val="00867B18"/>
    <w:rsid w:val="00871063"/>
    <w:rsid w:val="00876D94"/>
    <w:rsid w:val="00880B6C"/>
    <w:rsid w:val="00881AFC"/>
    <w:rsid w:val="00883C38"/>
    <w:rsid w:val="008843C7"/>
    <w:rsid w:val="00884CDB"/>
    <w:rsid w:val="00890631"/>
    <w:rsid w:val="00891A6D"/>
    <w:rsid w:val="00896EC1"/>
    <w:rsid w:val="008A1405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2107"/>
    <w:rsid w:val="008E7578"/>
    <w:rsid w:val="008E7889"/>
    <w:rsid w:val="008F0820"/>
    <w:rsid w:val="008F0C1C"/>
    <w:rsid w:val="008F778E"/>
    <w:rsid w:val="00903FE4"/>
    <w:rsid w:val="00910BB4"/>
    <w:rsid w:val="00911DD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90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0A96"/>
    <w:rsid w:val="009616D8"/>
    <w:rsid w:val="00961B84"/>
    <w:rsid w:val="0096409A"/>
    <w:rsid w:val="00965231"/>
    <w:rsid w:val="0097578D"/>
    <w:rsid w:val="00981F11"/>
    <w:rsid w:val="00984A3E"/>
    <w:rsid w:val="00985018"/>
    <w:rsid w:val="00992C1C"/>
    <w:rsid w:val="009930BE"/>
    <w:rsid w:val="009A2C8E"/>
    <w:rsid w:val="009A3FFA"/>
    <w:rsid w:val="009A4B86"/>
    <w:rsid w:val="009A560D"/>
    <w:rsid w:val="009B0CEA"/>
    <w:rsid w:val="009B24DD"/>
    <w:rsid w:val="009B4B46"/>
    <w:rsid w:val="009B6AA5"/>
    <w:rsid w:val="009C470E"/>
    <w:rsid w:val="009C6743"/>
    <w:rsid w:val="009D0F90"/>
    <w:rsid w:val="009D119B"/>
    <w:rsid w:val="009D4367"/>
    <w:rsid w:val="009D5E17"/>
    <w:rsid w:val="009D7E06"/>
    <w:rsid w:val="009E1BBE"/>
    <w:rsid w:val="009E58C5"/>
    <w:rsid w:val="009E5E09"/>
    <w:rsid w:val="009E7C34"/>
    <w:rsid w:val="009F0B3C"/>
    <w:rsid w:val="009F40FD"/>
    <w:rsid w:val="009F634E"/>
    <w:rsid w:val="00A025DF"/>
    <w:rsid w:val="00A04E38"/>
    <w:rsid w:val="00A050C8"/>
    <w:rsid w:val="00A07093"/>
    <w:rsid w:val="00A10D81"/>
    <w:rsid w:val="00A15134"/>
    <w:rsid w:val="00A176E7"/>
    <w:rsid w:val="00A2757D"/>
    <w:rsid w:val="00A31E54"/>
    <w:rsid w:val="00A3608A"/>
    <w:rsid w:val="00A40F4F"/>
    <w:rsid w:val="00A41B88"/>
    <w:rsid w:val="00A509E1"/>
    <w:rsid w:val="00A517FB"/>
    <w:rsid w:val="00A528BC"/>
    <w:rsid w:val="00A531A5"/>
    <w:rsid w:val="00A55249"/>
    <w:rsid w:val="00A562FB"/>
    <w:rsid w:val="00A6525D"/>
    <w:rsid w:val="00A6539F"/>
    <w:rsid w:val="00A664A6"/>
    <w:rsid w:val="00A70C30"/>
    <w:rsid w:val="00A73DCC"/>
    <w:rsid w:val="00A77921"/>
    <w:rsid w:val="00A81973"/>
    <w:rsid w:val="00A8222A"/>
    <w:rsid w:val="00A85230"/>
    <w:rsid w:val="00A87229"/>
    <w:rsid w:val="00A8778F"/>
    <w:rsid w:val="00A93145"/>
    <w:rsid w:val="00A96485"/>
    <w:rsid w:val="00AA19DE"/>
    <w:rsid w:val="00AA363A"/>
    <w:rsid w:val="00AA4E82"/>
    <w:rsid w:val="00AA50EC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6A"/>
    <w:rsid w:val="00AC5EAF"/>
    <w:rsid w:val="00AC72B7"/>
    <w:rsid w:val="00AD2FB5"/>
    <w:rsid w:val="00AE715D"/>
    <w:rsid w:val="00AF0279"/>
    <w:rsid w:val="00AF0674"/>
    <w:rsid w:val="00AF1B3D"/>
    <w:rsid w:val="00AF1E5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27C51"/>
    <w:rsid w:val="00B30343"/>
    <w:rsid w:val="00B30DC8"/>
    <w:rsid w:val="00B32AB1"/>
    <w:rsid w:val="00B34CC3"/>
    <w:rsid w:val="00B43F97"/>
    <w:rsid w:val="00B44778"/>
    <w:rsid w:val="00B45754"/>
    <w:rsid w:val="00B45833"/>
    <w:rsid w:val="00B45E33"/>
    <w:rsid w:val="00B47A46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678C7"/>
    <w:rsid w:val="00B73155"/>
    <w:rsid w:val="00B73DE4"/>
    <w:rsid w:val="00B73E92"/>
    <w:rsid w:val="00B75083"/>
    <w:rsid w:val="00B75E0A"/>
    <w:rsid w:val="00B777D3"/>
    <w:rsid w:val="00B81F6A"/>
    <w:rsid w:val="00B82380"/>
    <w:rsid w:val="00B829F5"/>
    <w:rsid w:val="00B832F3"/>
    <w:rsid w:val="00BA60E9"/>
    <w:rsid w:val="00BA6AAF"/>
    <w:rsid w:val="00BA7D2E"/>
    <w:rsid w:val="00BB326B"/>
    <w:rsid w:val="00BB3C4B"/>
    <w:rsid w:val="00BB3CE9"/>
    <w:rsid w:val="00BB5249"/>
    <w:rsid w:val="00BC059C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89E"/>
    <w:rsid w:val="00C35D52"/>
    <w:rsid w:val="00C3612D"/>
    <w:rsid w:val="00C44729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1FB"/>
    <w:rsid w:val="00C76F9A"/>
    <w:rsid w:val="00C8189B"/>
    <w:rsid w:val="00C82EF5"/>
    <w:rsid w:val="00C854AC"/>
    <w:rsid w:val="00C912CD"/>
    <w:rsid w:val="00C92800"/>
    <w:rsid w:val="00C9567A"/>
    <w:rsid w:val="00C95BD7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5E15"/>
    <w:rsid w:val="00CD6700"/>
    <w:rsid w:val="00CE09A2"/>
    <w:rsid w:val="00CE325E"/>
    <w:rsid w:val="00CF5005"/>
    <w:rsid w:val="00D01DDB"/>
    <w:rsid w:val="00D07234"/>
    <w:rsid w:val="00D11CCF"/>
    <w:rsid w:val="00D11FA5"/>
    <w:rsid w:val="00D1235D"/>
    <w:rsid w:val="00D125A3"/>
    <w:rsid w:val="00D12718"/>
    <w:rsid w:val="00D15B34"/>
    <w:rsid w:val="00D17741"/>
    <w:rsid w:val="00D21460"/>
    <w:rsid w:val="00D236A2"/>
    <w:rsid w:val="00D26FA7"/>
    <w:rsid w:val="00D325CC"/>
    <w:rsid w:val="00D36262"/>
    <w:rsid w:val="00D36993"/>
    <w:rsid w:val="00D41194"/>
    <w:rsid w:val="00D4202F"/>
    <w:rsid w:val="00D43977"/>
    <w:rsid w:val="00D471AB"/>
    <w:rsid w:val="00D50511"/>
    <w:rsid w:val="00D51DCD"/>
    <w:rsid w:val="00D53A7E"/>
    <w:rsid w:val="00D546DB"/>
    <w:rsid w:val="00D62217"/>
    <w:rsid w:val="00D63AE2"/>
    <w:rsid w:val="00D64ED3"/>
    <w:rsid w:val="00D65F13"/>
    <w:rsid w:val="00D65FAC"/>
    <w:rsid w:val="00D6666F"/>
    <w:rsid w:val="00D6681E"/>
    <w:rsid w:val="00D67C49"/>
    <w:rsid w:val="00D67D36"/>
    <w:rsid w:val="00D733C2"/>
    <w:rsid w:val="00D73888"/>
    <w:rsid w:val="00D73E5B"/>
    <w:rsid w:val="00D770F0"/>
    <w:rsid w:val="00D77CE8"/>
    <w:rsid w:val="00D82630"/>
    <w:rsid w:val="00D82F5C"/>
    <w:rsid w:val="00D868E6"/>
    <w:rsid w:val="00D87E8A"/>
    <w:rsid w:val="00D91C8D"/>
    <w:rsid w:val="00DA3D53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0488"/>
    <w:rsid w:val="00DE1163"/>
    <w:rsid w:val="00DE161D"/>
    <w:rsid w:val="00DE3899"/>
    <w:rsid w:val="00DE5463"/>
    <w:rsid w:val="00DE77C5"/>
    <w:rsid w:val="00DE7BC1"/>
    <w:rsid w:val="00DF1C7F"/>
    <w:rsid w:val="00E01F33"/>
    <w:rsid w:val="00E02622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104"/>
    <w:rsid w:val="00E16377"/>
    <w:rsid w:val="00E17A3E"/>
    <w:rsid w:val="00E2153B"/>
    <w:rsid w:val="00E25081"/>
    <w:rsid w:val="00E25A3F"/>
    <w:rsid w:val="00E27F8D"/>
    <w:rsid w:val="00E309AF"/>
    <w:rsid w:val="00E37194"/>
    <w:rsid w:val="00E404CC"/>
    <w:rsid w:val="00E40650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70CBB"/>
    <w:rsid w:val="00E81C41"/>
    <w:rsid w:val="00E8238C"/>
    <w:rsid w:val="00E85304"/>
    <w:rsid w:val="00E85F08"/>
    <w:rsid w:val="00E87875"/>
    <w:rsid w:val="00E90BB6"/>
    <w:rsid w:val="00E95C65"/>
    <w:rsid w:val="00E97041"/>
    <w:rsid w:val="00E97068"/>
    <w:rsid w:val="00EA59B6"/>
    <w:rsid w:val="00EA5A2B"/>
    <w:rsid w:val="00EA5DE8"/>
    <w:rsid w:val="00EA696D"/>
    <w:rsid w:val="00EA7C08"/>
    <w:rsid w:val="00EB30CC"/>
    <w:rsid w:val="00EB415F"/>
    <w:rsid w:val="00EB604E"/>
    <w:rsid w:val="00EB6085"/>
    <w:rsid w:val="00EB6DB1"/>
    <w:rsid w:val="00EC0B24"/>
    <w:rsid w:val="00EC6605"/>
    <w:rsid w:val="00ED0DB0"/>
    <w:rsid w:val="00ED481C"/>
    <w:rsid w:val="00EE02F0"/>
    <w:rsid w:val="00EE2279"/>
    <w:rsid w:val="00EE24ED"/>
    <w:rsid w:val="00EE4869"/>
    <w:rsid w:val="00EE6CDA"/>
    <w:rsid w:val="00EF0F0A"/>
    <w:rsid w:val="00EF130B"/>
    <w:rsid w:val="00EF4203"/>
    <w:rsid w:val="00EF4F48"/>
    <w:rsid w:val="00F03C42"/>
    <w:rsid w:val="00F0455B"/>
    <w:rsid w:val="00F078BC"/>
    <w:rsid w:val="00F1239D"/>
    <w:rsid w:val="00F14334"/>
    <w:rsid w:val="00F16455"/>
    <w:rsid w:val="00F2058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2288"/>
    <w:rsid w:val="00F63BC2"/>
    <w:rsid w:val="00F67809"/>
    <w:rsid w:val="00F72F7E"/>
    <w:rsid w:val="00F759DF"/>
    <w:rsid w:val="00F771B4"/>
    <w:rsid w:val="00F82461"/>
    <w:rsid w:val="00F85A3C"/>
    <w:rsid w:val="00F9009D"/>
    <w:rsid w:val="00F948E3"/>
    <w:rsid w:val="00FA1F05"/>
    <w:rsid w:val="00FA3CB0"/>
    <w:rsid w:val="00FA4266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D53B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7E0C9"/>
  <w15:docId w15:val="{32863C29-C2D9-4674-B43C-BD817DC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aliases w:val="Знак Знак Знак Знак,Знак Знак Знак1 Знак Знак Знак Знак Знак,Знак Знак1,Знак1,Обычный (веб) Знак Знак,Обычный (веб) Знак Знак Знак"/>
    <w:basedOn w:val="Normal"/>
    <w:uiPriority w:val="34"/>
    <w:qFormat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EF130B"/>
    <w:pPr>
      <w:spacing w:before="0" w:after="0"/>
      <w:ind w:left="0" w:firstLine="0"/>
    </w:pPr>
    <w:rPr>
      <w:rFonts w:ascii="Times Armenian" w:eastAsia="MS Mincho" w:hAnsi="Times Armenian"/>
      <w:sz w:val="20"/>
      <w:szCs w:val="20"/>
    </w:rPr>
  </w:style>
  <w:style w:type="character" w:customStyle="1" w:styleId="FootnoteTextChar">
    <w:name w:val="Footnote Text Char"/>
    <w:link w:val="FootnoteText"/>
    <w:rsid w:val="00EF130B"/>
    <w:rPr>
      <w:rFonts w:ascii="Times Armenian" w:eastAsia="MS Mincho" w:hAnsi="Times Armenian"/>
    </w:rPr>
  </w:style>
  <w:style w:type="paragraph" w:styleId="Header">
    <w:name w:val="header"/>
    <w:basedOn w:val="Normal"/>
    <w:link w:val="HeaderChar"/>
    <w:rsid w:val="00E026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62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26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62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3E3"/>
    <w:pPr>
      <w:suppressAutoHyphens/>
      <w:spacing w:before="0" w:after="0" w:line="360" w:lineRule="auto"/>
      <w:ind w:left="720" w:firstLine="851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2F83-1FA0-4FD8-9489-59D5C245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https://mul2-minfin.gov.am/tasks/798253/oneclick/Ughetsuyts-Lratsman.docx?token=1e9f427a6752b749a72c72c7f2198a7f</cp:keywords>
  <cp:lastModifiedBy>Arshaluys Hovsepyan</cp:lastModifiedBy>
  <cp:revision>128</cp:revision>
  <cp:lastPrinted>2018-02-07T12:59:00Z</cp:lastPrinted>
  <dcterms:created xsi:type="dcterms:W3CDTF">2014-10-21T11:58:00Z</dcterms:created>
  <dcterms:modified xsi:type="dcterms:W3CDTF">2024-04-08T12:18:00Z</dcterms:modified>
</cp:coreProperties>
</file>