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F" w:rsidRDefault="00171FAF" w:rsidP="00911DD4">
      <w:pPr>
        <w:pStyle w:val="FootnoteText"/>
        <w:spacing w:line="360" w:lineRule="auto"/>
        <w:ind w:left="284" w:right="261"/>
        <w:jc w:val="center"/>
        <w:rPr>
          <w:rFonts w:ascii="GHEA Grapalat" w:hAnsi="GHEA Grapalat"/>
          <w:b/>
          <w:sz w:val="24"/>
          <w:szCs w:val="24"/>
        </w:rPr>
      </w:pPr>
    </w:p>
    <w:p w:rsidR="00EF130B" w:rsidRPr="002E7122" w:rsidRDefault="00EF130B" w:rsidP="00911DD4">
      <w:pPr>
        <w:pStyle w:val="FootnoteText"/>
        <w:spacing w:line="360" w:lineRule="auto"/>
        <w:ind w:left="284" w:right="261"/>
        <w:jc w:val="center"/>
        <w:rPr>
          <w:rFonts w:ascii="GHEA Grapalat" w:hAnsi="GHEA Grapalat"/>
          <w:b/>
          <w:sz w:val="24"/>
          <w:szCs w:val="24"/>
        </w:rPr>
      </w:pPr>
      <w:r w:rsidRPr="002E7122">
        <w:rPr>
          <w:rFonts w:ascii="GHEA Grapalat" w:hAnsi="GHEA Grapalat"/>
          <w:b/>
          <w:sz w:val="24"/>
          <w:szCs w:val="24"/>
        </w:rPr>
        <w:t>ՈՒ Ղ Ե Ց ՈՒ Յ Ց</w:t>
      </w:r>
    </w:p>
    <w:p w:rsidR="00EF130B" w:rsidRPr="002E7122" w:rsidRDefault="00EF130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>ՀՀ կառավարության 2011թ. մարտի 3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ի N202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Ն որոշ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ման պահանջների </w:t>
      </w:r>
    </w:p>
    <w:p w:rsidR="00EF130B" w:rsidRPr="002E7122" w:rsidRDefault="00EF130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>կատարման և պետության սեփակա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թյուն հանդիսացող բաժնեմաս ունեցող </w:t>
      </w:r>
    </w:p>
    <w:p w:rsidR="00EF130B" w:rsidRDefault="00EF130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առևտրային կազմակերպությունների կողմից </w:t>
      </w:r>
      <w:r>
        <w:rPr>
          <w:rFonts w:ascii="GHEA Grapalat" w:hAnsi="GHEA Grapalat"/>
          <w:b/>
          <w:sz w:val="24"/>
          <w:szCs w:val="24"/>
          <w:lang w:eastAsia="ru-RU"/>
        </w:rPr>
        <w:t>20</w:t>
      </w:r>
      <w:r w:rsidR="00CF5005">
        <w:rPr>
          <w:rFonts w:ascii="GHEA Grapalat" w:hAnsi="GHEA Grapalat"/>
          <w:b/>
          <w:sz w:val="24"/>
          <w:szCs w:val="24"/>
          <w:lang w:eastAsia="ru-RU"/>
        </w:rPr>
        <w:t>21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թ. գործունեության արդյունքներով ՀՀ </w:t>
      </w:r>
      <w:r>
        <w:rPr>
          <w:rFonts w:ascii="GHEA Grapalat" w:hAnsi="GHEA Grapalat"/>
          <w:b/>
          <w:sz w:val="24"/>
          <w:szCs w:val="24"/>
          <w:lang w:eastAsia="ru-RU"/>
        </w:rPr>
        <w:t>20</w:t>
      </w:r>
      <w:r w:rsidR="00187F7D">
        <w:rPr>
          <w:rFonts w:ascii="GHEA Grapalat" w:hAnsi="GHEA Grapalat"/>
          <w:b/>
          <w:sz w:val="24"/>
          <w:szCs w:val="24"/>
          <w:lang w:eastAsia="ru-RU"/>
        </w:rPr>
        <w:t>2</w:t>
      </w:r>
      <w:r w:rsidR="00CF5005">
        <w:rPr>
          <w:rFonts w:ascii="GHEA Grapalat" w:hAnsi="GHEA Grapalat"/>
          <w:b/>
          <w:sz w:val="24"/>
          <w:szCs w:val="24"/>
          <w:lang w:eastAsia="ru-RU"/>
        </w:rPr>
        <w:t>2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թ. պետական բյուջե շահութաբաժիններ վճարելու մասին առաջարկությունների ներկայացման գործընթացի շրջանակներում անհրաժեշտ հաշվետվական փաթեթների Excel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ային ձևերի լրացման</w:t>
      </w:r>
    </w:p>
    <w:p w:rsidR="00F9009D" w:rsidRDefault="00F9009D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</w:p>
    <w:p w:rsidR="0074568B" w:rsidRDefault="0074568B" w:rsidP="00911DD4">
      <w:pPr>
        <w:pStyle w:val="FootnoteText"/>
        <w:ind w:left="284" w:right="261"/>
        <w:jc w:val="center"/>
        <w:rPr>
          <w:rFonts w:ascii="GHEA Grapalat" w:hAnsi="GHEA Grapalat"/>
          <w:b/>
          <w:sz w:val="24"/>
          <w:szCs w:val="24"/>
          <w:lang w:eastAsia="ru-RU"/>
        </w:rPr>
      </w:pPr>
    </w:p>
    <w:p w:rsidR="00EA7C08" w:rsidRDefault="00F9009D" w:rsidP="00C761FB">
      <w:pPr>
        <w:pStyle w:val="FootnoteText"/>
        <w:spacing w:line="360" w:lineRule="auto"/>
        <w:ind w:left="284" w:right="-23" w:firstLine="567"/>
        <w:rPr>
          <w:rFonts w:ascii="GHEA Grapalat" w:hAnsi="GHEA Grapalat"/>
          <w:b/>
          <w:sz w:val="24"/>
          <w:szCs w:val="24"/>
          <w:lang w:eastAsia="ru-RU"/>
        </w:rPr>
      </w:pPr>
      <w:r>
        <w:rPr>
          <w:rFonts w:ascii="GHEA Grapalat" w:hAnsi="GHEA Grapalat"/>
          <w:b/>
          <w:sz w:val="24"/>
          <w:szCs w:val="24"/>
          <w:lang w:eastAsia="ru-RU"/>
        </w:rPr>
        <w:t>Ընդհանուր դրույթներ</w:t>
      </w:r>
    </w:p>
    <w:p w:rsidR="0074568B" w:rsidRPr="00F9009D" w:rsidRDefault="0074568B" w:rsidP="00EA7C08">
      <w:pPr>
        <w:pStyle w:val="FootnoteText"/>
        <w:spacing w:line="360" w:lineRule="auto"/>
        <w:ind w:right="-23" w:firstLine="426"/>
        <w:jc w:val="both"/>
        <w:rPr>
          <w:rFonts w:ascii="GHEA Grapalat" w:hAnsi="GHEA Grapalat"/>
          <w:sz w:val="24"/>
          <w:szCs w:val="24"/>
        </w:rPr>
      </w:pPr>
      <w:r w:rsidRPr="00F9009D">
        <w:rPr>
          <w:rFonts w:ascii="GHEA Grapalat" w:hAnsi="GHEA Grapalat"/>
          <w:sz w:val="24"/>
          <w:szCs w:val="24"/>
        </w:rPr>
        <w:t>Excel-ային եղանակով կազմվող այս փաթեթները, ինչպես և նախորդ տարիներին, իրեն</w:t>
      </w:r>
      <w:r w:rsidRPr="00F9009D">
        <w:rPr>
          <w:rFonts w:ascii="GHEA Grapalat" w:hAnsi="GHEA Grapalat"/>
          <w:sz w:val="24"/>
          <w:szCs w:val="24"/>
        </w:rPr>
        <w:softHyphen/>
        <w:t xml:space="preserve">ցից ներկայացնում են </w:t>
      </w:r>
      <w:r w:rsidRPr="00F9009D">
        <w:rPr>
          <w:rFonts w:ascii="GHEA Grapalat" w:eastAsia="Calibri" w:hAnsi="GHEA Grapalat"/>
          <w:sz w:val="24"/>
          <w:szCs w:val="24"/>
        </w:rPr>
        <w:t>պետության սեփակա</w:t>
      </w:r>
      <w:r w:rsidRPr="00F9009D">
        <w:rPr>
          <w:rFonts w:ascii="GHEA Grapalat" w:eastAsia="Calibri" w:hAnsi="GHEA Grapalat"/>
          <w:sz w:val="24"/>
          <w:szCs w:val="24"/>
        </w:rPr>
        <w:softHyphen/>
        <w:t>նու</w:t>
      </w:r>
      <w:r w:rsidRPr="00F9009D">
        <w:rPr>
          <w:rFonts w:ascii="GHEA Grapalat" w:eastAsia="Calibri" w:hAnsi="GHEA Grapalat"/>
          <w:sz w:val="24"/>
          <w:szCs w:val="24"/>
        </w:rPr>
        <w:softHyphen/>
        <w:t>թյուն հանդիսացող բաժնեմաս ունեցող առևտրային կազմակերպությունների</w:t>
      </w:r>
      <w:r w:rsidR="00EA7C08" w:rsidRPr="00F9009D">
        <w:rPr>
          <w:rFonts w:ascii="GHEA Grapalat" w:eastAsia="Calibri" w:hAnsi="GHEA Grapalat"/>
          <w:sz w:val="24"/>
          <w:szCs w:val="24"/>
        </w:rPr>
        <w:t xml:space="preserve"> (այսուհետ՝ </w:t>
      </w:r>
      <w:r w:rsidRPr="00F9009D">
        <w:rPr>
          <w:rFonts w:ascii="GHEA Grapalat" w:hAnsi="GHEA Grapalat"/>
          <w:sz w:val="24"/>
          <w:szCs w:val="24"/>
        </w:rPr>
        <w:t>Ընկե</w:t>
      </w:r>
      <w:r w:rsidRPr="00F9009D">
        <w:rPr>
          <w:rFonts w:ascii="GHEA Grapalat" w:hAnsi="GHEA Grapalat"/>
          <w:sz w:val="24"/>
          <w:szCs w:val="24"/>
        </w:rPr>
        <w:softHyphen/>
        <w:t>րություններ</w:t>
      </w:r>
      <w:r w:rsidR="00EA7C08" w:rsidRPr="00F9009D">
        <w:rPr>
          <w:rFonts w:ascii="GHEA Grapalat" w:hAnsi="GHEA Grapalat"/>
          <w:sz w:val="24"/>
          <w:szCs w:val="24"/>
        </w:rPr>
        <w:t>)</w:t>
      </w:r>
      <w:r w:rsidRPr="00F9009D">
        <w:rPr>
          <w:rFonts w:ascii="GHEA Grapalat" w:hAnsi="GHEA Grapalat"/>
          <w:sz w:val="24"/>
          <w:szCs w:val="24"/>
        </w:rPr>
        <w:t xml:space="preserve"> կողմից ՀՀ պետական բյուջե վճարման ենթակա շահու</w:t>
      </w:r>
      <w:r w:rsidRPr="00F9009D">
        <w:rPr>
          <w:rFonts w:ascii="GHEA Grapalat" w:hAnsi="GHEA Grapalat"/>
          <w:sz w:val="24"/>
          <w:szCs w:val="24"/>
        </w:rPr>
        <w:softHyphen/>
        <w:t>թաբաժինների հաշ</w:t>
      </w:r>
      <w:r w:rsidRPr="00F9009D">
        <w:rPr>
          <w:rFonts w:ascii="GHEA Grapalat" w:hAnsi="GHEA Grapalat"/>
          <w:sz w:val="24"/>
          <w:szCs w:val="24"/>
        </w:rPr>
        <w:softHyphen/>
        <w:t>վարկման համակարգված հաշվետվա</w:t>
      </w:r>
      <w:r w:rsidR="00EA7C08" w:rsidRPr="00F9009D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կան-տեղեկա</w:t>
      </w:r>
      <w:r w:rsidRPr="00F9009D">
        <w:rPr>
          <w:rFonts w:ascii="GHEA Grapalat" w:hAnsi="GHEA Grapalat"/>
          <w:sz w:val="24"/>
          <w:szCs w:val="24"/>
        </w:rPr>
        <w:softHyphen/>
        <w:t>տվա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softHyphen/>
        <w:t>կան ամ</w:t>
      </w:r>
      <w:r w:rsidRPr="00F9009D">
        <w:rPr>
          <w:rFonts w:ascii="GHEA Grapalat" w:hAnsi="GHEA Grapalat"/>
          <w:sz w:val="24"/>
          <w:szCs w:val="24"/>
        </w:rPr>
        <w:softHyphen/>
        <w:t xml:space="preserve">բողջական բազա, որտեղ մեկ Excel-ի ֆայլի մեջ ներառված են ՀՀ </w:t>
      </w:r>
      <w:r w:rsidRPr="00F9009D">
        <w:rPr>
          <w:rFonts w:ascii="GHEA Grapalat" w:hAnsi="GHEA Grapalat"/>
          <w:sz w:val="24"/>
          <w:szCs w:val="24"/>
        </w:rPr>
        <w:softHyphen/>
        <w:t>պե</w:t>
      </w:r>
      <w:r w:rsidRPr="00F9009D">
        <w:rPr>
          <w:rFonts w:ascii="GHEA Grapalat" w:hAnsi="GHEA Grapalat"/>
          <w:sz w:val="24"/>
          <w:szCs w:val="24"/>
        </w:rPr>
        <w:softHyphen/>
        <w:t>տական և տարածքային կառավար</w:t>
      </w:r>
      <w:r w:rsidRPr="00F9009D">
        <w:rPr>
          <w:rFonts w:ascii="GHEA Grapalat" w:hAnsi="GHEA Grapalat"/>
          <w:sz w:val="24"/>
          <w:szCs w:val="24"/>
        </w:rPr>
        <w:softHyphen/>
        <w:t>ման մարմիններից (այսուհետ` Լիազոր</w:t>
      </w:r>
      <w:r w:rsidRPr="00F9009D">
        <w:rPr>
          <w:rFonts w:ascii="GHEA Grapalat" w:hAnsi="GHEA Grapalat"/>
          <w:sz w:val="24"/>
          <w:szCs w:val="24"/>
        </w:rPr>
        <w:softHyphen/>
        <w:t>ված մար</w:t>
      </w:r>
      <w:r w:rsidR="00EA7C08" w:rsidRPr="00F9009D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մին</w:t>
      </w:r>
      <w:r w:rsidRPr="00F9009D">
        <w:rPr>
          <w:rFonts w:ascii="GHEA Grapalat" w:hAnsi="GHEA Grapalat"/>
          <w:sz w:val="24"/>
          <w:szCs w:val="24"/>
        </w:rPr>
        <w:softHyphen/>
        <w:t>ներ) յուրա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>քանչ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 xml:space="preserve">յուր կոնկրետ դեպքում մեկ Լիազորված մարմնի </w:t>
      </w:r>
      <w:r w:rsidR="00306850">
        <w:rPr>
          <w:rFonts w:ascii="GHEA Grapalat" w:hAnsi="GHEA Grapalat"/>
          <w:sz w:val="24"/>
          <w:szCs w:val="24"/>
        </w:rPr>
        <w:t>կառավարմանը վերա</w:t>
      </w:r>
      <w:r w:rsidR="00306850">
        <w:rPr>
          <w:rFonts w:ascii="GHEA Grapalat" w:hAnsi="GHEA Grapalat"/>
          <w:sz w:val="24"/>
          <w:szCs w:val="24"/>
        </w:rPr>
        <w:softHyphen/>
        <w:t>պահված</w:t>
      </w:r>
      <w:r w:rsidRPr="00F9009D">
        <w:rPr>
          <w:rFonts w:ascii="GHEA Grapalat" w:hAnsi="GHEA Grapalat"/>
          <w:sz w:val="24"/>
          <w:szCs w:val="24"/>
        </w:rPr>
        <w:t xml:space="preserve"> բոլոր </w:t>
      </w:r>
      <w:r w:rsidR="009E5E09">
        <w:rPr>
          <w:rFonts w:ascii="GHEA Grapalat" w:hAnsi="GHEA Grapalat"/>
          <w:sz w:val="24"/>
          <w:szCs w:val="24"/>
        </w:rPr>
        <w:t>Ը</w:t>
      </w:r>
      <w:r w:rsidRPr="00F9009D">
        <w:rPr>
          <w:rFonts w:ascii="GHEA Grapalat" w:hAnsi="GHEA Grapalat"/>
          <w:sz w:val="24"/>
          <w:szCs w:val="24"/>
        </w:rPr>
        <w:t>նկերությունների մասով հաշվետվա</w:t>
      </w:r>
      <w:r w:rsidRPr="00F9009D">
        <w:rPr>
          <w:rFonts w:ascii="GHEA Grapalat" w:hAnsi="GHEA Grapalat"/>
          <w:sz w:val="24"/>
          <w:szCs w:val="24"/>
        </w:rPr>
        <w:softHyphen/>
        <w:t>կան փաթեթի բոլոր ձևերը` ամփոփ առա</w:t>
      </w:r>
      <w:r w:rsidRPr="00F9009D">
        <w:rPr>
          <w:rFonts w:ascii="GHEA Grapalat" w:hAnsi="GHEA Grapalat"/>
          <w:sz w:val="24"/>
          <w:szCs w:val="24"/>
        </w:rPr>
        <w:softHyphen/>
        <w:t>ջարկությունը (</w:t>
      </w:r>
      <w:r w:rsidR="001D5C65" w:rsidRPr="000A4DDA">
        <w:rPr>
          <w:rFonts w:ascii="GHEA Grapalat" w:hAnsi="GHEA Grapalat"/>
          <w:sz w:val="24"/>
          <w:szCs w:val="24"/>
        </w:rPr>
        <w:t>ՀՀ կառավարության 2011թ. մարտի 3-ի</w:t>
      </w:r>
      <w:r w:rsidR="001D5C65" w:rsidRPr="001D5C65">
        <w:rPr>
          <w:rFonts w:ascii="GHEA Grapalat" w:hAnsi="GHEA Grapalat"/>
          <w:sz w:val="24"/>
          <w:szCs w:val="24"/>
        </w:rPr>
        <w:t xml:space="preserve"> </w:t>
      </w:r>
      <w:r w:rsidR="001D5C65" w:rsidRPr="000A4DDA">
        <w:rPr>
          <w:rFonts w:ascii="GHEA Grapalat" w:hAnsi="GHEA Grapalat"/>
          <w:sz w:val="24"/>
          <w:szCs w:val="24"/>
        </w:rPr>
        <w:t>N202-Ն որոշման</w:t>
      </w:r>
      <w:r w:rsidR="001D5C65">
        <w:rPr>
          <w:rFonts w:ascii="GHEA Grapalat" w:hAnsi="GHEA Grapalat"/>
          <w:sz w:val="24"/>
          <w:szCs w:val="24"/>
        </w:rPr>
        <w:t xml:space="preserve"> </w:t>
      </w:r>
      <w:r w:rsidR="001D5C65" w:rsidRPr="000A4DDA">
        <w:rPr>
          <w:rFonts w:ascii="GHEA Grapalat" w:hAnsi="GHEA Grapalat"/>
          <w:sz w:val="24"/>
          <w:szCs w:val="24"/>
        </w:rPr>
        <w:t>N2 հավել</w:t>
      </w:r>
      <w:r w:rsidR="00AF1E5D">
        <w:rPr>
          <w:rFonts w:ascii="GHEA Grapalat" w:hAnsi="GHEA Grapalat"/>
          <w:sz w:val="24"/>
          <w:szCs w:val="24"/>
        </w:rPr>
        <w:softHyphen/>
      </w:r>
      <w:r w:rsidR="001D5C65" w:rsidRPr="000A4DDA">
        <w:rPr>
          <w:rFonts w:ascii="GHEA Grapalat" w:hAnsi="GHEA Grapalat"/>
          <w:sz w:val="24"/>
          <w:szCs w:val="24"/>
        </w:rPr>
        <w:t>վածի</w:t>
      </w:r>
      <w:r w:rsidR="001D5C65">
        <w:rPr>
          <w:rFonts w:ascii="GHEA Grapalat" w:hAnsi="GHEA Grapalat"/>
          <w:sz w:val="24"/>
          <w:szCs w:val="24"/>
        </w:rPr>
        <w:t xml:space="preserve"> ձևով</w:t>
      </w:r>
      <w:r w:rsidRPr="00F9009D">
        <w:rPr>
          <w:rFonts w:ascii="GHEA Grapalat" w:hAnsi="GHEA Grapalat"/>
          <w:sz w:val="24"/>
          <w:szCs w:val="24"/>
        </w:rPr>
        <w:t>), ֆինանսական հաշվետվությունները (</w:t>
      </w:r>
      <w:r w:rsidR="00AF1E5D" w:rsidRPr="00AF1E5D">
        <w:rPr>
          <w:rFonts w:ascii="GHEA Grapalat" w:hAnsi="GHEA Grapalat"/>
          <w:sz w:val="24"/>
          <w:szCs w:val="24"/>
        </w:rPr>
        <w:t>հաշվապահական հաշվառումը կարգա</w:t>
      </w:r>
      <w:r w:rsidR="00AF1E5D">
        <w:rPr>
          <w:rFonts w:ascii="GHEA Grapalat" w:hAnsi="GHEA Grapalat"/>
          <w:sz w:val="24"/>
          <w:szCs w:val="24"/>
        </w:rPr>
        <w:softHyphen/>
      </w:r>
      <w:r w:rsidR="00AF1E5D" w:rsidRPr="00AF1E5D">
        <w:rPr>
          <w:rFonts w:ascii="GHEA Grapalat" w:hAnsi="GHEA Grapalat"/>
          <w:sz w:val="24"/>
          <w:szCs w:val="24"/>
        </w:rPr>
        <w:t>վորող օրենսդրության</w:t>
      </w:r>
      <w:r w:rsidR="00AF1E5D">
        <w:rPr>
          <w:rFonts w:ascii="GHEA Grapalat" w:hAnsi="GHEA Grapalat"/>
          <w:sz w:val="24"/>
          <w:szCs w:val="24"/>
        </w:rPr>
        <w:t>ը</w:t>
      </w:r>
      <w:r w:rsidR="00AF1E5D" w:rsidRPr="00AF1E5D">
        <w:rPr>
          <w:rFonts w:ascii="GHEA Grapalat" w:hAnsi="GHEA Grapalat"/>
          <w:sz w:val="24"/>
          <w:szCs w:val="24"/>
        </w:rPr>
        <w:t xml:space="preserve"> համա</w:t>
      </w:r>
      <w:r w:rsidR="00AF1E5D">
        <w:rPr>
          <w:rFonts w:ascii="GHEA Grapalat" w:hAnsi="GHEA Grapalat"/>
          <w:sz w:val="24"/>
          <w:szCs w:val="24"/>
        </w:rPr>
        <w:t>պատասխան</w:t>
      </w:r>
      <w:r w:rsidRPr="00F9009D">
        <w:rPr>
          <w:rFonts w:ascii="GHEA Grapalat" w:hAnsi="GHEA Grapalat"/>
          <w:sz w:val="24"/>
          <w:szCs w:val="24"/>
        </w:rPr>
        <w:t>) և շահութա</w:t>
      </w:r>
      <w:r w:rsidRPr="00F9009D">
        <w:rPr>
          <w:rFonts w:ascii="GHEA Grapalat" w:hAnsi="GHEA Grapalat"/>
          <w:sz w:val="24"/>
          <w:szCs w:val="24"/>
        </w:rPr>
        <w:softHyphen/>
        <w:t>բա</w:t>
      </w:r>
      <w:r w:rsidRPr="00F9009D">
        <w:rPr>
          <w:rFonts w:ascii="GHEA Grapalat" w:hAnsi="GHEA Grapalat"/>
          <w:sz w:val="24"/>
          <w:szCs w:val="24"/>
        </w:rPr>
        <w:softHyphen/>
        <w:t>ժնի հաշվարկները (</w:t>
      </w:r>
      <w:r w:rsidR="001D5C65" w:rsidRPr="000A4DDA">
        <w:rPr>
          <w:rFonts w:ascii="GHEA Grapalat" w:hAnsi="GHEA Grapalat"/>
          <w:sz w:val="24"/>
          <w:szCs w:val="24"/>
        </w:rPr>
        <w:t>ՀՀ ֆինանս</w:t>
      </w:r>
      <w:r w:rsidR="00AF1E5D">
        <w:rPr>
          <w:rFonts w:ascii="GHEA Grapalat" w:hAnsi="GHEA Grapalat"/>
          <w:sz w:val="24"/>
          <w:szCs w:val="24"/>
        </w:rPr>
        <w:softHyphen/>
      </w:r>
      <w:r w:rsidR="001D5C65" w:rsidRPr="000A4DDA">
        <w:rPr>
          <w:rFonts w:ascii="GHEA Grapalat" w:hAnsi="GHEA Grapalat"/>
          <w:sz w:val="24"/>
          <w:szCs w:val="24"/>
        </w:rPr>
        <w:t>ների և էկոնոմիկայի նախարարի 2006թ. նոյեմբերի 30-ի N1110-Ն հրա</w:t>
      </w:r>
      <w:r w:rsidR="001D5C65" w:rsidRPr="000A4DDA">
        <w:rPr>
          <w:rFonts w:ascii="GHEA Grapalat" w:hAnsi="GHEA Grapalat"/>
          <w:sz w:val="24"/>
          <w:szCs w:val="24"/>
        </w:rPr>
        <w:softHyphen/>
        <w:t>մա</w:t>
      </w:r>
      <w:r w:rsidR="001D5C65" w:rsidRPr="000A4DDA">
        <w:rPr>
          <w:rFonts w:ascii="GHEA Grapalat" w:hAnsi="GHEA Grapalat"/>
          <w:sz w:val="24"/>
          <w:szCs w:val="24"/>
        </w:rPr>
        <w:softHyphen/>
        <w:t>նով հաստատ</w:t>
      </w:r>
      <w:r w:rsidR="00AF1E5D">
        <w:rPr>
          <w:rFonts w:ascii="GHEA Grapalat" w:hAnsi="GHEA Grapalat"/>
          <w:sz w:val="24"/>
          <w:szCs w:val="24"/>
        </w:rPr>
        <w:softHyphen/>
      </w:r>
      <w:r w:rsidR="001D5C65" w:rsidRPr="000A4DDA">
        <w:rPr>
          <w:rFonts w:ascii="GHEA Grapalat" w:hAnsi="GHEA Grapalat"/>
          <w:sz w:val="24"/>
          <w:szCs w:val="24"/>
        </w:rPr>
        <w:t>ված</w:t>
      </w:r>
      <w:r w:rsidR="001D5C65">
        <w:rPr>
          <w:rFonts w:ascii="GHEA Grapalat" w:hAnsi="GHEA Grapalat"/>
          <w:sz w:val="24"/>
          <w:szCs w:val="24"/>
        </w:rPr>
        <w:t xml:space="preserve"> ձևով</w:t>
      </w:r>
      <w:r w:rsidRPr="00F9009D">
        <w:rPr>
          <w:rFonts w:ascii="GHEA Grapalat" w:hAnsi="GHEA Grapalat"/>
          <w:sz w:val="24"/>
          <w:szCs w:val="24"/>
        </w:rPr>
        <w:t>): Ֆայլի ներ</w:t>
      </w:r>
      <w:r w:rsidRPr="00F9009D">
        <w:rPr>
          <w:rFonts w:ascii="GHEA Grapalat" w:hAnsi="GHEA Grapalat"/>
          <w:sz w:val="24"/>
          <w:szCs w:val="24"/>
        </w:rPr>
        <w:softHyphen/>
        <w:t>սում դրանք բանաձևե</w:t>
      </w:r>
      <w:r w:rsidRPr="00F9009D">
        <w:rPr>
          <w:rFonts w:ascii="GHEA Grapalat" w:hAnsi="GHEA Grapalat"/>
          <w:sz w:val="24"/>
          <w:szCs w:val="24"/>
        </w:rPr>
        <w:softHyphen/>
        <w:t>րով ու հղումներով (լինկերով) կապակցված են միմյանց, ինչի շնորհիվ Լիազորված մարմին</w:t>
      </w:r>
      <w:r w:rsidRPr="00F9009D">
        <w:rPr>
          <w:rFonts w:ascii="GHEA Grapalat" w:hAnsi="GHEA Grapalat"/>
          <w:sz w:val="24"/>
          <w:szCs w:val="24"/>
        </w:rPr>
        <w:softHyphen/>
        <w:t>ների համապա</w:t>
      </w:r>
      <w:r w:rsidRPr="00F9009D">
        <w:rPr>
          <w:rFonts w:ascii="GHEA Grapalat" w:hAnsi="GHEA Grapalat"/>
          <w:sz w:val="24"/>
          <w:szCs w:val="24"/>
        </w:rPr>
        <w:softHyphen/>
        <w:t>տաս</w:t>
      </w:r>
      <w:r w:rsidRPr="00F9009D">
        <w:rPr>
          <w:rFonts w:ascii="GHEA Grapalat" w:hAnsi="GHEA Grapalat"/>
          <w:sz w:val="24"/>
          <w:szCs w:val="24"/>
        </w:rPr>
        <w:softHyphen/>
        <w:t>խան մաս</w:t>
      </w:r>
      <w:r w:rsidR="00C761FB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 xml:space="preserve">նագետներին մնում է միայն մուտքագրել </w:t>
      </w:r>
      <w:r w:rsidR="00AF1E5D">
        <w:rPr>
          <w:rFonts w:ascii="GHEA Grapalat" w:hAnsi="GHEA Grapalat"/>
          <w:sz w:val="24"/>
          <w:szCs w:val="24"/>
        </w:rPr>
        <w:t xml:space="preserve">տվյալ </w:t>
      </w:r>
      <w:r w:rsidR="00AF1E5D" w:rsidRPr="00F9009D">
        <w:rPr>
          <w:rFonts w:ascii="GHEA Grapalat" w:hAnsi="GHEA Grapalat"/>
          <w:sz w:val="24"/>
          <w:szCs w:val="24"/>
        </w:rPr>
        <w:t xml:space="preserve">Լիազորված մարմնի </w:t>
      </w:r>
      <w:r w:rsidR="00306850">
        <w:rPr>
          <w:rFonts w:ascii="GHEA Grapalat" w:hAnsi="GHEA Grapalat"/>
          <w:sz w:val="24"/>
          <w:szCs w:val="24"/>
        </w:rPr>
        <w:t>կառավարմանը վերապահված</w:t>
      </w:r>
      <w:r w:rsidR="00306850" w:rsidRPr="002E7122">
        <w:rPr>
          <w:rFonts w:ascii="GHEA Grapalat" w:hAnsi="GHEA Grapalat"/>
          <w:sz w:val="24"/>
          <w:szCs w:val="24"/>
        </w:rPr>
        <w:t xml:space="preserve"> </w:t>
      </w:r>
      <w:r w:rsidRPr="00F9009D">
        <w:rPr>
          <w:rFonts w:ascii="GHEA Grapalat" w:hAnsi="GHEA Grapalat"/>
          <w:sz w:val="24"/>
          <w:szCs w:val="24"/>
        </w:rPr>
        <w:t>Ընկերու</w:t>
      </w:r>
      <w:r w:rsidRPr="00F9009D">
        <w:rPr>
          <w:rFonts w:ascii="GHEA Grapalat" w:hAnsi="GHEA Grapalat"/>
          <w:sz w:val="24"/>
          <w:szCs w:val="24"/>
        </w:rPr>
        <w:softHyphen/>
        <w:t>թյուն</w:t>
      </w:r>
      <w:r w:rsidRPr="00F9009D">
        <w:rPr>
          <w:rFonts w:ascii="GHEA Grapalat" w:hAnsi="GHEA Grapalat"/>
          <w:sz w:val="24"/>
          <w:szCs w:val="24"/>
        </w:rPr>
        <w:softHyphen/>
        <w:t>ների հաշ</w:t>
      </w:r>
      <w:r w:rsidR="00EA7C08" w:rsidRPr="00F9009D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վապա</w:t>
      </w:r>
      <w:r w:rsidR="00D62217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հական հաշ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>վառ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>ման հաշվետվա</w:t>
      </w:r>
      <w:r w:rsidRPr="00F9009D">
        <w:rPr>
          <w:rFonts w:ascii="GHEA Grapalat" w:hAnsi="GHEA Grapalat"/>
          <w:sz w:val="24"/>
          <w:szCs w:val="24"/>
        </w:rPr>
        <w:softHyphen/>
        <w:t>կան (ֆինանսա</w:t>
      </w:r>
      <w:r w:rsidRPr="00F9009D">
        <w:rPr>
          <w:rFonts w:ascii="GHEA Grapalat" w:hAnsi="GHEA Grapalat"/>
          <w:sz w:val="24"/>
          <w:szCs w:val="24"/>
        </w:rPr>
        <w:softHyphen/>
        <w:t>կան հաշվե</w:t>
      </w:r>
      <w:r w:rsidR="00204536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տվու</w:t>
      </w:r>
      <w:r w:rsidRPr="00F9009D">
        <w:rPr>
          <w:rFonts w:ascii="GHEA Grapalat" w:hAnsi="GHEA Grapalat"/>
          <w:sz w:val="24"/>
          <w:szCs w:val="24"/>
        </w:rPr>
        <w:softHyphen/>
        <w:t>թյուն</w:t>
      </w:r>
      <w:r w:rsidRPr="00F9009D">
        <w:rPr>
          <w:rFonts w:ascii="GHEA Grapalat" w:hAnsi="GHEA Grapalat"/>
          <w:sz w:val="24"/>
          <w:szCs w:val="24"/>
        </w:rPr>
        <w:softHyphen/>
        <w:t>նե</w:t>
      </w:r>
      <w:r w:rsidRPr="00F9009D">
        <w:rPr>
          <w:rFonts w:ascii="GHEA Grapalat" w:hAnsi="GHEA Grapalat"/>
          <w:sz w:val="24"/>
          <w:szCs w:val="24"/>
        </w:rPr>
        <w:softHyphen/>
        <w:t>րում և շահու</w:t>
      </w:r>
      <w:r w:rsidR="00EA7C08" w:rsidRPr="00F9009D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թա</w:t>
      </w:r>
      <w:r w:rsidR="00D62217">
        <w:rPr>
          <w:rFonts w:ascii="GHEA Grapalat" w:hAnsi="GHEA Grapalat"/>
          <w:sz w:val="24"/>
          <w:szCs w:val="24"/>
        </w:rPr>
        <w:softHyphen/>
      </w:r>
      <w:r w:rsidRPr="00F9009D">
        <w:rPr>
          <w:rFonts w:ascii="GHEA Grapalat" w:hAnsi="GHEA Grapalat"/>
          <w:sz w:val="24"/>
          <w:szCs w:val="24"/>
        </w:rPr>
        <w:t>բաժնի հաշ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>վարկ</w:t>
      </w:r>
      <w:r w:rsidRPr="00F9009D">
        <w:rPr>
          <w:rFonts w:ascii="GHEA Grapalat" w:hAnsi="GHEA Grapalat"/>
          <w:sz w:val="24"/>
          <w:szCs w:val="24"/>
          <w:lang w:val="hy-AM"/>
        </w:rPr>
        <w:softHyphen/>
      </w:r>
      <w:r w:rsidRPr="00F9009D">
        <w:rPr>
          <w:rFonts w:ascii="GHEA Grapalat" w:hAnsi="GHEA Grapalat"/>
          <w:sz w:val="24"/>
          <w:szCs w:val="24"/>
        </w:rPr>
        <w:t xml:space="preserve">ներում առկա) </w:t>
      </w:r>
      <w:r w:rsidR="00204536">
        <w:rPr>
          <w:rFonts w:ascii="GHEA Grapalat" w:hAnsi="GHEA Grapalat"/>
          <w:sz w:val="24"/>
          <w:szCs w:val="24"/>
        </w:rPr>
        <w:t>ցուցանիշ</w:t>
      </w:r>
      <w:r w:rsidRPr="00F9009D">
        <w:rPr>
          <w:rFonts w:ascii="GHEA Grapalat" w:hAnsi="GHEA Grapalat"/>
          <w:sz w:val="24"/>
          <w:szCs w:val="24"/>
        </w:rPr>
        <w:softHyphen/>
        <w:t>ներն՝ ըստ համա</w:t>
      </w:r>
      <w:r w:rsidRPr="00F9009D">
        <w:rPr>
          <w:rFonts w:ascii="GHEA Grapalat" w:hAnsi="GHEA Grapalat"/>
          <w:sz w:val="24"/>
          <w:szCs w:val="24"/>
        </w:rPr>
        <w:softHyphen/>
        <w:t>պատասխան վան</w:t>
      </w:r>
      <w:r w:rsidRPr="00F9009D">
        <w:rPr>
          <w:rFonts w:ascii="GHEA Grapalat" w:hAnsi="GHEA Grapalat"/>
          <w:sz w:val="24"/>
          <w:szCs w:val="24"/>
        </w:rPr>
        <w:softHyphen/>
        <w:t>դակ</w:t>
      </w:r>
      <w:r w:rsidRPr="00F9009D">
        <w:rPr>
          <w:rFonts w:ascii="GHEA Grapalat" w:hAnsi="GHEA Grapalat"/>
          <w:sz w:val="24"/>
          <w:szCs w:val="24"/>
        </w:rPr>
        <w:softHyphen/>
        <w:t>ների:</w:t>
      </w:r>
    </w:p>
    <w:p w:rsidR="007B3B18" w:rsidRPr="00F9009D" w:rsidRDefault="0074568B" w:rsidP="0074568B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F9009D">
        <w:rPr>
          <w:rFonts w:ascii="GHEA Grapalat" w:hAnsi="GHEA Grapalat"/>
          <w:sz w:val="24"/>
          <w:szCs w:val="24"/>
        </w:rPr>
        <w:t>Այսպիսով, յուրաքանչյուր Լիազորված մարմնի համար նախատեսված Excel-ի ֆայլում յուրա</w:t>
      </w:r>
      <w:r w:rsidRPr="00F9009D">
        <w:rPr>
          <w:rFonts w:ascii="GHEA Grapalat" w:hAnsi="GHEA Grapalat"/>
          <w:sz w:val="24"/>
          <w:szCs w:val="24"/>
        </w:rPr>
        <w:softHyphen/>
        <w:t>քանչյուր Ընկերության համար նախատեսված է 1 (մեկ) վահանակ` Excel-ի Sheet, ինչի արդյուն</w:t>
      </w:r>
      <w:r w:rsidRPr="00F9009D">
        <w:rPr>
          <w:rFonts w:ascii="GHEA Grapalat" w:hAnsi="GHEA Grapalat"/>
          <w:sz w:val="24"/>
          <w:szCs w:val="24"/>
        </w:rPr>
        <w:softHyphen/>
        <w:t>քում հաշվետվական տվյալների մուտքագրումից հետո հանրագումարային ցուցա</w:t>
      </w:r>
      <w:r w:rsidRPr="00F9009D">
        <w:rPr>
          <w:rFonts w:ascii="GHEA Grapalat" w:hAnsi="GHEA Grapalat"/>
          <w:sz w:val="24"/>
          <w:szCs w:val="24"/>
        </w:rPr>
        <w:softHyphen/>
        <w:t>նիշ</w:t>
      </w:r>
      <w:r w:rsidRPr="00F9009D">
        <w:rPr>
          <w:rFonts w:ascii="GHEA Grapalat" w:hAnsi="GHEA Grapalat"/>
          <w:sz w:val="24"/>
          <w:szCs w:val="24"/>
        </w:rPr>
        <w:softHyphen/>
        <w:t xml:space="preserve">ները կհաշվեգրվեն համապատասխան վանդակներում, և միևնույն ժամանակ ամփոփ </w:t>
      </w:r>
      <w:r w:rsidRPr="00F9009D">
        <w:rPr>
          <w:rFonts w:ascii="GHEA Grapalat" w:hAnsi="GHEA Grapalat"/>
          <w:sz w:val="24"/>
          <w:szCs w:val="24"/>
        </w:rPr>
        <w:lastRenderedPageBreak/>
        <w:t>առա</w:t>
      </w:r>
      <w:r w:rsidRPr="00F9009D">
        <w:rPr>
          <w:rFonts w:ascii="GHEA Grapalat" w:hAnsi="GHEA Grapalat"/>
          <w:sz w:val="24"/>
          <w:szCs w:val="24"/>
        </w:rPr>
        <w:softHyphen/>
        <w:t>ջարկու</w:t>
      </w:r>
      <w:r w:rsidRPr="00F9009D">
        <w:rPr>
          <w:rFonts w:ascii="GHEA Grapalat" w:hAnsi="GHEA Grapalat"/>
          <w:sz w:val="24"/>
          <w:szCs w:val="24"/>
        </w:rPr>
        <w:softHyphen/>
        <w:t>թյան վահանակում (ֆայլի 1-ին Sheet-ում) կարտացոլվեն վերջնական ամփոփ տվյալ</w:t>
      </w:r>
      <w:r w:rsidRPr="00F9009D">
        <w:rPr>
          <w:rFonts w:ascii="GHEA Grapalat" w:hAnsi="GHEA Grapalat"/>
          <w:sz w:val="24"/>
          <w:szCs w:val="24"/>
        </w:rPr>
        <w:softHyphen/>
        <w:t xml:space="preserve">ները: </w:t>
      </w:r>
    </w:p>
    <w:p w:rsidR="0074568B" w:rsidRDefault="007B3B18" w:rsidP="0074568B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F9009D">
        <w:rPr>
          <w:rFonts w:ascii="GHEA Grapalat" w:hAnsi="GHEA Grapalat"/>
          <w:sz w:val="24"/>
          <w:szCs w:val="24"/>
        </w:rPr>
        <w:t>Ֆ</w:t>
      </w:r>
      <w:r w:rsidR="0074568B" w:rsidRPr="00F9009D">
        <w:rPr>
          <w:rFonts w:ascii="GHEA Grapalat" w:hAnsi="GHEA Grapalat"/>
          <w:sz w:val="24"/>
          <w:szCs w:val="24"/>
        </w:rPr>
        <w:t>այլն ամբողջությամբ պաշտպանված (պրոտեկտա</w:t>
      </w:r>
      <w:r w:rsidR="0074568B" w:rsidRPr="00F9009D">
        <w:rPr>
          <w:rFonts w:ascii="GHEA Grapalat" w:hAnsi="GHEA Grapalat"/>
          <w:sz w:val="24"/>
          <w:szCs w:val="24"/>
        </w:rPr>
        <w:softHyphen/>
        <w:t>վոր</w:t>
      </w:r>
      <w:r w:rsidR="0074568B" w:rsidRPr="00F9009D">
        <w:rPr>
          <w:rFonts w:ascii="GHEA Grapalat" w:hAnsi="GHEA Grapalat"/>
          <w:sz w:val="24"/>
          <w:szCs w:val="24"/>
        </w:rPr>
        <w:softHyphen/>
        <w:t>ված</w:t>
      </w:r>
      <w:r w:rsidR="00D62217">
        <w:rPr>
          <w:rFonts w:ascii="GHEA Grapalat" w:hAnsi="GHEA Grapalat"/>
          <w:sz w:val="24"/>
          <w:szCs w:val="24"/>
        </w:rPr>
        <w:t>)</w:t>
      </w:r>
      <w:r w:rsidR="0074568B" w:rsidRPr="00F9009D">
        <w:rPr>
          <w:rFonts w:ascii="GHEA Grapalat" w:hAnsi="GHEA Grapalat"/>
          <w:sz w:val="24"/>
          <w:szCs w:val="24"/>
        </w:rPr>
        <w:t xml:space="preserve"> է, հետևաբար լրացման են ենթակա միայն այն վանդակները, որոնք թույլ կտա համա</w:t>
      </w:r>
      <w:r w:rsidR="0074568B" w:rsidRPr="00F9009D">
        <w:rPr>
          <w:rFonts w:ascii="GHEA Grapalat" w:hAnsi="GHEA Grapalat"/>
          <w:sz w:val="24"/>
          <w:szCs w:val="24"/>
          <w:lang w:val="hy-AM"/>
        </w:rPr>
        <w:softHyphen/>
      </w:r>
      <w:r w:rsidR="0074568B" w:rsidRPr="00F9009D">
        <w:rPr>
          <w:rFonts w:ascii="GHEA Grapalat" w:hAnsi="GHEA Grapalat"/>
          <w:sz w:val="24"/>
          <w:szCs w:val="24"/>
        </w:rPr>
        <w:t>կարգչային ծրագիրը (այսինքն` բաց են լրացման համար):</w:t>
      </w:r>
    </w:p>
    <w:p w:rsidR="00171FAF" w:rsidRPr="000A4DDA" w:rsidRDefault="00171FAF" w:rsidP="0074568B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</w:p>
    <w:p w:rsidR="00EF130B" w:rsidRPr="00F9009D" w:rsidRDefault="00F9009D" w:rsidP="00C761FB">
      <w:pPr>
        <w:pStyle w:val="FootnoteText"/>
        <w:spacing w:line="360" w:lineRule="auto"/>
        <w:ind w:left="284" w:firstLine="567"/>
        <w:rPr>
          <w:rFonts w:ascii="GHEA Grapalat" w:hAnsi="GHEA Grapalat"/>
          <w:b/>
          <w:sz w:val="24"/>
          <w:szCs w:val="24"/>
          <w:lang w:eastAsia="ru-RU"/>
        </w:rPr>
      </w:pPr>
      <w:r w:rsidRPr="00F9009D">
        <w:rPr>
          <w:rFonts w:ascii="GHEA Grapalat" w:hAnsi="GHEA Grapalat"/>
          <w:b/>
          <w:sz w:val="24"/>
          <w:szCs w:val="24"/>
        </w:rPr>
        <w:t>Հ</w:t>
      </w:r>
      <w:r w:rsidR="007B3B18" w:rsidRPr="00F9009D">
        <w:rPr>
          <w:rFonts w:ascii="GHEA Grapalat" w:hAnsi="GHEA Grapalat"/>
          <w:b/>
          <w:sz w:val="24"/>
          <w:szCs w:val="24"/>
        </w:rPr>
        <w:t>աշվետվական ձևերի լրացման գոր</w:t>
      </w:r>
      <w:r w:rsidR="007B3B18" w:rsidRPr="00F9009D">
        <w:rPr>
          <w:rFonts w:ascii="GHEA Grapalat" w:hAnsi="GHEA Grapalat"/>
          <w:b/>
          <w:sz w:val="24"/>
          <w:szCs w:val="24"/>
        </w:rPr>
        <w:softHyphen/>
        <w:t>ծընթացի քայլային նկարա</w:t>
      </w:r>
      <w:r w:rsidR="007B3B18" w:rsidRPr="00F9009D">
        <w:rPr>
          <w:rFonts w:ascii="GHEA Grapalat" w:hAnsi="GHEA Grapalat"/>
          <w:b/>
          <w:sz w:val="24"/>
          <w:szCs w:val="24"/>
        </w:rPr>
        <w:softHyphen/>
        <w:t>գրություն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1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վահանակի (ֆայլի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</w:t>
      </w:r>
      <w:r w:rsidRPr="002E7122">
        <w:rPr>
          <w:rFonts w:ascii="GHEA Grapalat" w:hAnsi="GHEA Grapalat" w:cs="Sylfaen"/>
          <w:sz w:val="24"/>
          <w:szCs w:val="24"/>
        </w:rPr>
        <w:t>Sheet</w:t>
      </w:r>
      <w:r w:rsidRPr="002E7122">
        <w:rPr>
          <w:rFonts w:ascii="GHEA Grapalat" w:hAnsi="GHEA Grapalat"/>
          <w:sz w:val="24"/>
          <w:szCs w:val="24"/>
        </w:rPr>
        <w:t>) Որոշում եմ հատ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վա</w:t>
      </w:r>
      <w:r w:rsidRPr="002E7122">
        <w:rPr>
          <w:rFonts w:ascii="GHEA Grapalat" w:hAnsi="GHEA Grapalat"/>
          <w:sz w:val="24"/>
          <w:szCs w:val="24"/>
        </w:rPr>
        <w:softHyphen/>
        <w:t>ծում (ձախ վերին անկյունում</w:t>
      </w:r>
      <w:r w:rsidR="009D119B">
        <w:rPr>
          <w:rFonts w:ascii="GHEA Grapalat" w:hAnsi="GHEA Grapalat"/>
          <w:sz w:val="24"/>
          <w:szCs w:val="24"/>
        </w:rPr>
        <w:t>՝ A-C սյունակներում</w:t>
      </w:r>
      <w:r w:rsidRPr="002E7122">
        <w:rPr>
          <w:rFonts w:ascii="GHEA Grapalat" w:hAnsi="GHEA Grapalat"/>
          <w:sz w:val="24"/>
          <w:szCs w:val="24"/>
        </w:rPr>
        <w:t xml:space="preserve">)՝ 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- 5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և 7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տողերում նշվում են լիազորված մարմնի ղեկավարի պաշտոնը, անունը, ազ</w:t>
      </w:r>
      <w:r w:rsidRPr="002E7122">
        <w:rPr>
          <w:rFonts w:ascii="GHEA Grapalat" w:hAnsi="GHEA Grapalat"/>
          <w:sz w:val="24"/>
          <w:szCs w:val="24"/>
        </w:rPr>
        <w:softHyphen/>
        <w:t xml:space="preserve">գանունը, 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- 9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տողում դրվում է լիազորված մարմնի ղեկավարի էլեկտրոնային ստորագրու</w:t>
      </w:r>
      <w:r w:rsidRPr="002E7122">
        <w:rPr>
          <w:rFonts w:ascii="GHEA Grapalat" w:hAnsi="GHEA Grapalat"/>
          <w:sz w:val="24"/>
          <w:szCs w:val="24"/>
        </w:rPr>
        <w:softHyphen/>
        <w:t>թյունը՝ դրա առկայության և հաշվետվական փա</w:t>
      </w:r>
      <w:r w:rsidRPr="002E7122">
        <w:rPr>
          <w:rFonts w:ascii="GHEA Grapalat" w:hAnsi="GHEA Grapalat"/>
          <w:sz w:val="24"/>
          <w:szCs w:val="24"/>
        </w:rPr>
        <w:softHyphen/>
        <w:t>թեթների Excel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ային ձևերը միաժամա</w:t>
      </w:r>
      <w:r w:rsidRPr="002E7122">
        <w:rPr>
          <w:rFonts w:ascii="GHEA Grapalat" w:hAnsi="GHEA Grapalat"/>
          <w:sz w:val="24"/>
          <w:szCs w:val="24"/>
        </w:rPr>
        <w:softHyphen/>
        <w:t>նակյա վավե</w:t>
      </w:r>
      <w:r w:rsidRPr="002E7122">
        <w:rPr>
          <w:rFonts w:ascii="GHEA Grapalat" w:hAnsi="GHEA Grapalat"/>
          <w:sz w:val="24"/>
          <w:szCs w:val="24"/>
        </w:rPr>
        <w:softHyphen/>
        <w:t>րացման հնա</w:t>
      </w:r>
      <w:r w:rsidRPr="002E7122">
        <w:rPr>
          <w:rFonts w:ascii="GHEA Grapalat" w:hAnsi="GHEA Grapalat"/>
          <w:sz w:val="24"/>
          <w:szCs w:val="24"/>
        </w:rPr>
        <w:softHyphen/>
        <w:t>րավորու</w:t>
      </w:r>
      <w:r w:rsidRPr="002E7122">
        <w:rPr>
          <w:rFonts w:ascii="GHEA Grapalat" w:hAnsi="GHEA Grapalat"/>
          <w:sz w:val="24"/>
          <w:szCs w:val="24"/>
        </w:rPr>
        <w:softHyphen/>
        <w:t>թյ</w:t>
      </w:r>
      <w:r w:rsidR="008E2107">
        <w:rPr>
          <w:rFonts w:ascii="GHEA Grapalat" w:hAnsi="GHEA Grapalat"/>
          <w:sz w:val="24"/>
          <w:szCs w:val="24"/>
        </w:rPr>
        <w:t>ա</w:t>
      </w:r>
      <w:r w:rsidRPr="002E7122">
        <w:rPr>
          <w:rFonts w:ascii="GHEA Grapalat" w:hAnsi="GHEA Grapalat"/>
          <w:sz w:val="24"/>
          <w:szCs w:val="24"/>
        </w:rPr>
        <w:t xml:space="preserve">ն </w:t>
      </w:r>
      <w:r w:rsidR="008E2107">
        <w:rPr>
          <w:rFonts w:ascii="GHEA Grapalat" w:hAnsi="GHEA Grapalat"/>
          <w:sz w:val="24"/>
          <w:szCs w:val="24"/>
        </w:rPr>
        <w:t>առկայության</w:t>
      </w:r>
      <w:r w:rsidRPr="002E7122">
        <w:rPr>
          <w:rFonts w:ascii="GHEA Grapalat" w:hAnsi="GHEA Grapalat"/>
          <w:sz w:val="24"/>
          <w:szCs w:val="24"/>
        </w:rPr>
        <w:t xml:space="preserve"> դեպքում, այլապես լիա</w:t>
      </w:r>
      <w:r w:rsidRPr="002E7122">
        <w:rPr>
          <w:rFonts w:ascii="GHEA Grapalat" w:hAnsi="GHEA Grapalat"/>
          <w:sz w:val="24"/>
          <w:szCs w:val="24"/>
        </w:rPr>
        <w:softHyphen/>
        <w:t>զորված մարմ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նի ղեկավարի ստորագրությունն այդտեղ դրվում է արդեն լրացված ամփոփ առա</w:t>
      </w:r>
      <w:r w:rsidRPr="002E7122">
        <w:rPr>
          <w:rFonts w:ascii="GHEA Grapalat" w:hAnsi="GHEA Grapalat"/>
          <w:sz w:val="24"/>
          <w:szCs w:val="24"/>
        </w:rPr>
        <w:softHyphen/>
        <w:t>ջարկու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 xml:space="preserve">թյան թղթային տարբերակում, 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- 11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տողում նշվում է հաստատման ամսաթիվը, ամիսը: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2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13-14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տողերում շեղատառերով գրված (</w:t>
      </w:r>
      <w:r w:rsidRPr="00DE0488">
        <w:rPr>
          <w:rFonts w:ascii="GHEA Grapalat" w:hAnsi="GHEA Grapalat"/>
          <w:i/>
          <w:sz w:val="24"/>
          <w:szCs w:val="24"/>
        </w:rPr>
        <w:t>լիա</w:t>
      </w:r>
      <w:r w:rsidRPr="00DE0488">
        <w:rPr>
          <w:rFonts w:ascii="GHEA Grapalat" w:hAnsi="GHEA Grapalat"/>
          <w:i/>
          <w:sz w:val="24"/>
          <w:szCs w:val="24"/>
        </w:rPr>
        <w:softHyphen/>
        <w:t>զոր</w:t>
      </w:r>
      <w:r w:rsidRPr="00DE0488">
        <w:rPr>
          <w:rFonts w:ascii="GHEA Grapalat" w:hAnsi="GHEA Grapalat"/>
          <w:i/>
          <w:sz w:val="24"/>
          <w:szCs w:val="24"/>
        </w:rPr>
        <w:softHyphen/>
        <w:t>ված մարմնի անվանումը</w:t>
      </w:r>
      <w:r w:rsidRPr="002E7122">
        <w:rPr>
          <w:rFonts w:ascii="GHEA Grapalat" w:hAnsi="GHEA Grapalat"/>
          <w:sz w:val="24"/>
          <w:szCs w:val="24"/>
        </w:rPr>
        <w:t xml:space="preserve">) բառերի փոխարեն </w:t>
      </w:r>
      <w:r w:rsidR="00171FAF">
        <w:rPr>
          <w:rFonts w:ascii="GHEA Grapalat" w:hAnsi="GHEA Grapalat"/>
          <w:sz w:val="24"/>
          <w:szCs w:val="24"/>
        </w:rPr>
        <w:t>լրացվ</w:t>
      </w:r>
      <w:r w:rsidRPr="002E7122">
        <w:rPr>
          <w:rFonts w:ascii="GHEA Grapalat" w:hAnsi="GHEA Grapalat"/>
          <w:sz w:val="24"/>
          <w:szCs w:val="24"/>
        </w:rPr>
        <w:t>ում է համապատասխան լիազոր</w:t>
      </w:r>
      <w:r w:rsidRPr="002E7122">
        <w:rPr>
          <w:rFonts w:ascii="GHEA Grapalat" w:hAnsi="GHEA Grapalat"/>
          <w:sz w:val="24"/>
          <w:szCs w:val="24"/>
        </w:rPr>
        <w:softHyphen/>
        <w:t>ված մարմնի անվանումը: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3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Ընկերությունների անվանումը Ա սյունակում լրաց</w:t>
      </w:r>
      <w:r w:rsidRPr="002E7122">
        <w:rPr>
          <w:rFonts w:ascii="GHEA Grapalat" w:hAnsi="GHEA Grapalat"/>
          <w:sz w:val="24"/>
          <w:szCs w:val="24"/>
        </w:rPr>
        <w:softHyphen/>
        <w:t xml:space="preserve">վում են </w:t>
      </w:r>
      <w:r w:rsidR="00C761FB">
        <w:rPr>
          <w:rFonts w:ascii="GHEA Grapalat" w:hAnsi="GHEA Grapalat"/>
          <w:sz w:val="24"/>
          <w:szCs w:val="24"/>
        </w:rPr>
        <w:t>Լ</w:t>
      </w:r>
      <w:r w:rsidRPr="002E7122">
        <w:rPr>
          <w:rFonts w:ascii="GHEA Grapalat" w:hAnsi="GHEA Grapalat"/>
          <w:sz w:val="24"/>
          <w:szCs w:val="24"/>
        </w:rPr>
        <w:t xml:space="preserve">իազորված մարմնի </w:t>
      </w:r>
      <w:r w:rsidR="00D62217">
        <w:rPr>
          <w:rFonts w:ascii="GHEA Grapalat" w:hAnsi="GHEA Grapalat"/>
          <w:sz w:val="24"/>
          <w:szCs w:val="24"/>
        </w:rPr>
        <w:t>կառավարմանը վերապահված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նկերությունների անվանում</w:t>
      </w:r>
      <w:r w:rsidR="00D62217">
        <w:rPr>
          <w:rFonts w:ascii="GHEA Grapalat" w:hAnsi="GHEA Grapalat"/>
          <w:sz w:val="24"/>
          <w:szCs w:val="24"/>
        </w:rPr>
        <w:softHyphen/>
        <w:t>ներ</w:t>
      </w:r>
      <w:r w:rsidRPr="002E7122">
        <w:rPr>
          <w:rFonts w:ascii="GHEA Grapalat" w:hAnsi="GHEA Grapalat"/>
          <w:sz w:val="24"/>
          <w:szCs w:val="24"/>
        </w:rPr>
        <w:t xml:space="preserve">ը: Ընդ որում, դրանք </w:t>
      </w:r>
      <w:r w:rsidRPr="005A34B2">
        <w:rPr>
          <w:rFonts w:ascii="GHEA Grapalat" w:hAnsi="GHEA Grapalat"/>
          <w:b/>
          <w:sz w:val="24"/>
          <w:szCs w:val="24"/>
        </w:rPr>
        <w:t>անհրաժեշտ է լրացնել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b/>
          <w:i/>
          <w:sz w:val="24"/>
          <w:szCs w:val="24"/>
        </w:rPr>
        <w:t>այբբենական կարգով</w:t>
      </w:r>
      <w:r w:rsidRPr="002E7122">
        <w:rPr>
          <w:rFonts w:ascii="GHEA Grapalat" w:hAnsi="GHEA Grapalat"/>
          <w:sz w:val="24"/>
          <w:szCs w:val="24"/>
        </w:rPr>
        <w:t xml:space="preserve"> (ըստ տվյալ 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 մարմ</w:t>
      </w:r>
      <w:r w:rsidRPr="002E7122">
        <w:rPr>
          <w:rFonts w:ascii="GHEA Grapalat" w:hAnsi="GHEA Grapalat"/>
          <w:sz w:val="24"/>
          <w:szCs w:val="24"/>
        </w:rPr>
        <w:softHyphen/>
        <w:t xml:space="preserve">նի </w:t>
      </w:r>
      <w:r w:rsidR="00D62217">
        <w:rPr>
          <w:rFonts w:ascii="GHEA Grapalat" w:hAnsi="GHEA Grapalat"/>
          <w:sz w:val="24"/>
          <w:szCs w:val="24"/>
        </w:rPr>
        <w:t>կառավարմանը վերապահված</w:t>
      </w:r>
      <w:r w:rsidRPr="002E7122">
        <w:rPr>
          <w:rFonts w:ascii="GHEA Grapalat" w:hAnsi="GHEA Grapalat"/>
          <w:sz w:val="24"/>
          <w:szCs w:val="24"/>
        </w:rPr>
        <w:t xml:space="preserve"> Ընկե</w:t>
      </w:r>
      <w:r w:rsidRPr="002E7122">
        <w:rPr>
          <w:rFonts w:ascii="GHEA Grapalat" w:hAnsi="GHEA Grapalat"/>
          <w:sz w:val="24"/>
          <w:szCs w:val="24"/>
        </w:rPr>
        <w:softHyphen/>
        <w:t>րությունների թվաքանակի), միևնույն հերթականությամբ էլ (ըստ այբբե</w:t>
      </w:r>
      <w:r w:rsidRPr="002E7122">
        <w:rPr>
          <w:rFonts w:ascii="GHEA Grapalat" w:hAnsi="GHEA Grapalat"/>
          <w:sz w:val="24"/>
          <w:szCs w:val="24"/>
        </w:rPr>
        <w:softHyphen/>
        <w:t>նա</w:t>
      </w:r>
      <w:r w:rsidRPr="002E7122">
        <w:rPr>
          <w:rFonts w:ascii="GHEA Grapalat" w:hAnsi="GHEA Grapalat"/>
          <w:sz w:val="24"/>
          <w:szCs w:val="24"/>
        </w:rPr>
        <w:softHyphen/>
        <w:t>կան կարգի) հարկ է դրանք փոխանցել հաջորդող վահանակներ՝ ֆայլի 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վահա</w:t>
      </w:r>
      <w:r w:rsidRPr="002E7122">
        <w:rPr>
          <w:rFonts w:ascii="GHEA Grapalat" w:hAnsi="GHEA Grapalat"/>
          <w:sz w:val="24"/>
          <w:szCs w:val="24"/>
        </w:rPr>
        <w:softHyphen/>
        <w:t>նակից (</w:t>
      </w:r>
      <w:r w:rsidRPr="002E7122">
        <w:rPr>
          <w:rFonts w:ascii="GHEA Grapalat" w:hAnsi="GHEA Grapalat" w:cs="Sylfaen"/>
          <w:sz w:val="24"/>
          <w:szCs w:val="24"/>
        </w:rPr>
        <w:t xml:space="preserve">Sheet1) </w:t>
      </w:r>
      <w:r w:rsidRPr="002E7122">
        <w:rPr>
          <w:rFonts w:ascii="GHEA Grapalat" w:hAnsi="GHEA Grapalat"/>
          <w:sz w:val="24"/>
          <w:szCs w:val="24"/>
        </w:rPr>
        <w:t>սկսած, քանի որ ամփոփ առաջարկության Ընկերությունների անվանումը Ա սյունակի յուրաքանչյուր տողում ըստ բանաձևերի հաշ</w:t>
      </w:r>
      <w:r w:rsidR="009E5E09"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վեգրվում են ֆայլի հաջորդող վահա</w:t>
      </w:r>
      <w:r w:rsidRPr="002E7122">
        <w:rPr>
          <w:rFonts w:ascii="GHEA Grapalat" w:hAnsi="GHEA Grapalat"/>
          <w:sz w:val="24"/>
          <w:szCs w:val="24"/>
        </w:rPr>
        <w:softHyphen/>
        <w:t xml:space="preserve">նակներից կոնկրետ այդ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 հաշվետվական տվյալներն՝ ըստ կոնկրետ հերթակա</w:t>
      </w:r>
      <w:r w:rsidRPr="002E7122">
        <w:rPr>
          <w:rFonts w:ascii="GHEA Grapalat" w:hAnsi="GHEA Grapalat"/>
          <w:sz w:val="24"/>
          <w:szCs w:val="24"/>
        </w:rPr>
        <w:softHyphen/>
        <w:t>նության, կամ այլ կերպ ասած՝ ամփոփ առաջարկու</w:t>
      </w:r>
      <w:r w:rsidR="009E5E09"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թյան Ընկերու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թյունների անվանումը Ա սյունակի տողերի հերթական համարները համ</w:t>
      </w:r>
      <w:r w:rsidR="009E5E09"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lastRenderedPageBreak/>
        <w:t>ընկնում են ֆայլի հաջոր</w:t>
      </w:r>
      <w:r w:rsidRPr="002E7122">
        <w:rPr>
          <w:rFonts w:ascii="GHEA Grapalat" w:hAnsi="GHEA Grapalat"/>
          <w:sz w:val="24"/>
          <w:szCs w:val="24"/>
        </w:rPr>
        <w:softHyphen/>
        <w:t>դող վահանակների համարների հետ (այսինքն՝ տող 1-ը համապա</w:t>
      </w:r>
      <w:r w:rsidR="009E5E09"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տաս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նում է Sheet1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ին, տող 2-ը` Sheet2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 և այսպես շարունակ): Ըստ այդմ, լրացմանը զուգըն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թաց հարկ է նաև փոփոխել համապատաս</w:t>
      </w:r>
      <w:r w:rsidRPr="002E7122">
        <w:rPr>
          <w:rFonts w:ascii="GHEA Grapalat" w:hAnsi="GHEA Grapalat"/>
          <w:sz w:val="24"/>
          <w:szCs w:val="24"/>
        </w:rPr>
        <w:softHyphen/>
        <w:t xml:space="preserve">խան վահանակի անվանումը և </w:t>
      </w:r>
      <w:r w:rsidR="009B6AA5">
        <w:rPr>
          <w:rFonts w:ascii="GHEA Grapalat" w:hAnsi="GHEA Grapalat"/>
          <w:sz w:val="24"/>
          <w:szCs w:val="24"/>
          <w:lang w:val="ru-RU"/>
        </w:rPr>
        <w:t>հերթա</w:t>
      </w:r>
      <w:r w:rsidR="009E5E09" w:rsidRPr="009E5E09">
        <w:rPr>
          <w:rFonts w:ascii="GHEA Grapalat" w:hAnsi="GHEA Grapalat"/>
          <w:sz w:val="24"/>
          <w:szCs w:val="24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կան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համարա</w:t>
      </w:r>
      <w:r w:rsidR="009B6AA5" w:rsidRPr="009B6AA5">
        <w:rPr>
          <w:rFonts w:ascii="GHEA Grapalat" w:hAnsi="GHEA Grapalat"/>
          <w:sz w:val="24"/>
          <w:szCs w:val="24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կալ</w:t>
      </w:r>
      <w:r w:rsidR="009B6AA5" w:rsidRPr="009B6AA5">
        <w:rPr>
          <w:rFonts w:ascii="GHEA Grapalat" w:hAnsi="GHEA Grapalat"/>
          <w:sz w:val="24"/>
          <w:szCs w:val="24"/>
        </w:rPr>
        <w:softHyphen/>
      </w:r>
      <w:r w:rsidR="009B6AA5">
        <w:rPr>
          <w:rFonts w:ascii="GHEA Grapalat" w:hAnsi="GHEA Grapalat"/>
          <w:sz w:val="24"/>
          <w:szCs w:val="24"/>
          <w:lang w:val="ru-RU"/>
        </w:rPr>
        <w:t>ումներով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 w:rsidRPr="002E7122">
        <w:rPr>
          <w:rFonts w:ascii="GHEA Grapalat" w:hAnsi="GHEA Grapalat"/>
          <w:sz w:val="24"/>
          <w:szCs w:val="24"/>
        </w:rPr>
        <w:t></w:t>
      </w:r>
      <w:r w:rsidRPr="002E7122">
        <w:rPr>
          <w:rFonts w:ascii="GHEA Grapalat" w:hAnsi="GHEA Grapalat"/>
          <w:sz w:val="24"/>
          <w:szCs w:val="24"/>
        </w:rPr>
        <w:t>Sheet</w:t>
      </w:r>
      <w:r w:rsidR="009B6AA5" w:rsidRPr="002E7122">
        <w:rPr>
          <w:rFonts w:ascii="GHEA Grapalat" w:hAnsi="GHEA Grapalat"/>
          <w:sz w:val="24"/>
          <w:szCs w:val="24"/>
        </w:rPr>
        <w:t>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գրառումներ</w:t>
      </w:r>
      <w:r w:rsidRPr="002E7122">
        <w:rPr>
          <w:rFonts w:ascii="GHEA Grapalat" w:hAnsi="GHEA Grapalat"/>
          <w:sz w:val="24"/>
          <w:szCs w:val="24"/>
        </w:rPr>
        <w:t>ի փոխա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 xml:space="preserve">րեն </w:t>
      </w:r>
      <w:r w:rsidR="00E16104">
        <w:rPr>
          <w:rFonts w:ascii="GHEA Grapalat" w:hAnsi="GHEA Grapalat"/>
          <w:sz w:val="24"/>
          <w:szCs w:val="24"/>
        </w:rPr>
        <w:t>լրացն</w:t>
      </w:r>
      <w:r w:rsidRPr="002E7122">
        <w:rPr>
          <w:rFonts w:ascii="GHEA Grapalat" w:hAnsi="GHEA Grapalat"/>
          <w:sz w:val="24"/>
          <w:szCs w:val="24"/>
        </w:rPr>
        <w:t>ել տվյալ վահանակի ներսում ներկա</w:t>
      </w:r>
      <w:r w:rsidRPr="002E7122">
        <w:rPr>
          <w:rFonts w:ascii="GHEA Grapalat" w:hAnsi="GHEA Grapalat"/>
          <w:sz w:val="24"/>
          <w:szCs w:val="24"/>
        </w:rPr>
        <w:softHyphen/>
        <w:t xml:space="preserve">յացված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 xml:space="preserve">նկերության անվանումը: </w:t>
      </w:r>
    </w:p>
    <w:p w:rsidR="00EF130B" w:rsidRPr="002E7122" w:rsidRDefault="009E5E09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</w:t>
      </w:r>
      <w:r w:rsidR="00C3589E" w:rsidRPr="002E7122">
        <w:rPr>
          <w:rFonts w:ascii="GHEA Grapalat" w:hAnsi="GHEA Grapalat"/>
          <w:sz w:val="24"/>
          <w:szCs w:val="24"/>
        </w:rPr>
        <w:t xml:space="preserve">մփոփ առաջարկության </w:t>
      </w:r>
      <w:r w:rsidR="00C3589E">
        <w:rPr>
          <w:rFonts w:ascii="GHEA Grapalat" w:hAnsi="GHEA Grapalat"/>
          <w:sz w:val="24"/>
          <w:szCs w:val="24"/>
        </w:rPr>
        <w:t xml:space="preserve">մեջ </w:t>
      </w:r>
      <w:r w:rsidR="00EF130B" w:rsidRPr="002E7122">
        <w:rPr>
          <w:rFonts w:ascii="GHEA Grapalat" w:hAnsi="GHEA Grapalat"/>
          <w:sz w:val="24"/>
          <w:szCs w:val="24"/>
        </w:rPr>
        <w:t>Ա սյունակում տողերի քանակը (</w:t>
      </w:r>
      <w:r w:rsidR="00EF130B">
        <w:rPr>
          <w:rFonts w:ascii="GHEA Grapalat" w:hAnsi="GHEA Grapalat"/>
          <w:sz w:val="24"/>
          <w:szCs w:val="24"/>
        </w:rPr>
        <w:t>30</w:t>
      </w:r>
      <w:r w:rsidR="00EF130B" w:rsidRPr="002E7122">
        <w:rPr>
          <w:rFonts w:ascii="GHEA Grapalat" w:hAnsi="GHEA Grapalat"/>
          <w:sz w:val="24"/>
          <w:szCs w:val="24"/>
        </w:rPr>
        <w:t>) ընտրվել է՝ նկատի ունե</w:t>
      </w:r>
      <w:r w:rsidR="00EF130B">
        <w:rPr>
          <w:rFonts w:ascii="GHEA Grapalat" w:hAnsi="GHEA Grapalat"/>
          <w:sz w:val="24"/>
          <w:szCs w:val="24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>նա</w:t>
      </w:r>
      <w:r w:rsidR="00EF130B">
        <w:rPr>
          <w:rFonts w:ascii="GHEA Grapalat" w:hAnsi="GHEA Grapalat"/>
          <w:sz w:val="24"/>
          <w:szCs w:val="24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 xml:space="preserve">լով ամենաշատ </w:t>
      </w:r>
      <w:r w:rsidR="00E16104">
        <w:rPr>
          <w:rFonts w:ascii="GHEA Grapalat" w:hAnsi="GHEA Grapalat"/>
          <w:sz w:val="24"/>
          <w:szCs w:val="24"/>
        </w:rPr>
        <w:t>Ը</w:t>
      </w:r>
      <w:r w:rsidR="00EF130B" w:rsidRPr="002E7122">
        <w:rPr>
          <w:rFonts w:ascii="GHEA Grapalat" w:hAnsi="GHEA Grapalat"/>
          <w:sz w:val="24"/>
          <w:szCs w:val="24"/>
        </w:rPr>
        <w:t xml:space="preserve">նկերություններ ունեցող </w:t>
      </w:r>
      <w:r>
        <w:rPr>
          <w:rFonts w:ascii="GHEA Grapalat" w:hAnsi="GHEA Grapalat"/>
          <w:sz w:val="24"/>
          <w:szCs w:val="24"/>
        </w:rPr>
        <w:t>Լ</w:t>
      </w:r>
      <w:r w:rsidR="00EF130B" w:rsidRPr="002E7122">
        <w:rPr>
          <w:rFonts w:ascii="GHEA Grapalat" w:hAnsi="GHEA Grapalat"/>
          <w:sz w:val="24"/>
          <w:szCs w:val="24"/>
        </w:rPr>
        <w:t xml:space="preserve">իազորված մարմնի </w:t>
      </w:r>
      <w:r w:rsidR="00E16104">
        <w:rPr>
          <w:rFonts w:ascii="GHEA Grapalat" w:hAnsi="GHEA Grapalat"/>
          <w:sz w:val="24"/>
          <w:szCs w:val="24"/>
        </w:rPr>
        <w:t>Ը</w:t>
      </w:r>
      <w:r w:rsidR="00EF130B" w:rsidRPr="002E7122">
        <w:rPr>
          <w:rFonts w:ascii="GHEA Grapalat" w:hAnsi="GHEA Grapalat"/>
          <w:sz w:val="24"/>
          <w:szCs w:val="24"/>
        </w:rPr>
        <w:t>նկերությունների թվաքա</w:t>
      </w:r>
      <w:r w:rsidR="00EF130B">
        <w:rPr>
          <w:rFonts w:ascii="GHEA Grapalat" w:hAnsi="GHEA Grapalat"/>
          <w:sz w:val="24"/>
          <w:szCs w:val="24"/>
        </w:rPr>
        <w:softHyphen/>
      </w:r>
      <w:r w:rsidR="00EF130B" w:rsidRPr="002E7122">
        <w:rPr>
          <w:rFonts w:ascii="GHEA Grapalat" w:hAnsi="GHEA Grapalat"/>
          <w:sz w:val="24"/>
          <w:szCs w:val="24"/>
        </w:rPr>
        <w:t xml:space="preserve">նակը, այնպես որ յուրաքանչյուր </w:t>
      </w:r>
      <w:r>
        <w:rPr>
          <w:rFonts w:ascii="GHEA Grapalat" w:hAnsi="GHEA Grapalat"/>
          <w:sz w:val="24"/>
          <w:szCs w:val="24"/>
        </w:rPr>
        <w:t>Լ</w:t>
      </w:r>
      <w:r w:rsidR="00EF130B" w:rsidRPr="002E7122">
        <w:rPr>
          <w:rFonts w:ascii="GHEA Grapalat" w:hAnsi="GHEA Grapalat"/>
          <w:sz w:val="24"/>
          <w:szCs w:val="24"/>
        </w:rPr>
        <w:t>իա</w:t>
      </w:r>
      <w:r w:rsidR="00EF130B" w:rsidRPr="002E7122">
        <w:rPr>
          <w:rFonts w:ascii="GHEA Grapalat" w:hAnsi="GHEA Grapalat"/>
          <w:sz w:val="24"/>
          <w:szCs w:val="24"/>
        </w:rPr>
        <w:softHyphen/>
        <w:t>զոր</w:t>
      </w:r>
      <w:r w:rsidR="00EF130B" w:rsidRPr="002E7122">
        <w:rPr>
          <w:rFonts w:ascii="GHEA Grapalat" w:hAnsi="GHEA Grapalat"/>
          <w:sz w:val="24"/>
          <w:szCs w:val="24"/>
        </w:rPr>
        <w:softHyphen/>
        <w:t xml:space="preserve">ված մարմնի </w:t>
      </w:r>
      <w:r>
        <w:rPr>
          <w:rFonts w:ascii="GHEA Grapalat" w:hAnsi="GHEA Grapalat"/>
          <w:sz w:val="24"/>
          <w:szCs w:val="24"/>
        </w:rPr>
        <w:t>կառավարմանը վերապահ</w:t>
      </w:r>
      <w:r>
        <w:rPr>
          <w:rFonts w:ascii="GHEA Grapalat" w:hAnsi="GHEA Grapalat"/>
          <w:sz w:val="24"/>
          <w:szCs w:val="24"/>
        </w:rPr>
        <w:softHyphen/>
        <w:t>ված</w:t>
      </w:r>
      <w:r w:rsidRPr="002E7122">
        <w:rPr>
          <w:rFonts w:ascii="GHEA Grapalat" w:hAnsi="GHEA Grapalat"/>
          <w:sz w:val="24"/>
          <w:szCs w:val="24"/>
        </w:rPr>
        <w:t xml:space="preserve"> </w:t>
      </w:r>
      <w:r w:rsidR="00E16104">
        <w:rPr>
          <w:rFonts w:ascii="GHEA Grapalat" w:hAnsi="GHEA Grapalat"/>
          <w:sz w:val="24"/>
          <w:szCs w:val="24"/>
        </w:rPr>
        <w:t>Ը</w:t>
      </w:r>
      <w:r w:rsidR="00EF130B" w:rsidRPr="002E7122">
        <w:rPr>
          <w:rFonts w:ascii="GHEA Grapalat" w:hAnsi="GHEA Grapalat"/>
          <w:sz w:val="24"/>
          <w:szCs w:val="24"/>
        </w:rPr>
        <w:t>նկերություն</w:t>
      </w:r>
      <w:r w:rsidR="00EF130B" w:rsidRPr="002E7122">
        <w:rPr>
          <w:rFonts w:ascii="GHEA Grapalat" w:hAnsi="GHEA Grapalat"/>
          <w:sz w:val="24"/>
          <w:szCs w:val="24"/>
        </w:rPr>
        <w:softHyphen/>
        <w:t>ների թվաքանակից ավել վահանակ</w:t>
      </w:r>
      <w:r w:rsidR="00EF130B" w:rsidRPr="002E7122">
        <w:rPr>
          <w:rFonts w:ascii="GHEA Grapalat" w:hAnsi="GHEA Grapalat"/>
          <w:sz w:val="24"/>
          <w:szCs w:val="24"/>
        </w:rPr>
        <w:softHyphen/>
        <w:t>ները չեն լրաց</w:t>
      </w:r>
      <w:r w:rsidR="00EF130B" w:rsidRPr="002E7122">
        <w:rPr>
          <w:rFonts w:ascii="GHEA Grapalat" w:hAnsi="GHEA Grapalat"/>
          <w:sz w:val="24"/>
          <w:szCs w:val="24"/>
        </w:rPr>
        <w:softHyphen/>
        <w:t>վում: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4</w:t>
      </w:r>
      <w:r w:rsidRPr="002E7122">
        <w:rPr>
          <w:rFonts w:ascii="GHEA Grapalat" w:hAnsi="GHEA Grapalat"/>
          <w:sz w:val="24"/>
          <w:szCs w:val="24"/>
        </w:rPr>
        <w:t xml:space="preserve"> - Ամփոփ առաջարկության Կանոնադրական կապիտալում պետության բաժ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նե</w:t>
      </w:r>
      <w:r w:rsidRPr="002E7122">
        <w:rPr>
          <w:rFonts w:ascii="GHEA Grapalat" w:hAnsi="GHEA Grapalat"/>
          <w:sz w:val="24"/>
          <w:szCs w:val="24"/>
        </w:rPr>
        <w:softHyphen/>
        <w:t>մասը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 սյունակում նշվում է համապատասխան ընկերության կանոնադրա</w:t>
      </w:r>
      <w:r w:rsidRPr="002E7122">
        <w:rPr>
          <w:rFonts w:ascii="GHEA Grapalat" w:hAnsi="GHEA Grapalat"/>
          <w:sz w:val="24"/>
          <w:szCs w:val="24"/>
        </w:rPr>
        <w:softHyphen/>
        <w:t>կան 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պի</w:t>
      </w:r>
      <w:r w:rsidRPr="002E7122">
        <w:rPr>
          <w:rFonts w:ascii="GHEA Grapalat" w:hAnsi="GHEA Grapalat"/>
          <w:sz w:val="24"/>
          <w:szCs w:val="24"/>
        </w:rPr>
        <w:softHyphen/>
        <w:t xml:space="preserve">տալի չափը՝ տոկոսային </w:t>
      </w:r>
      <w:r>
        <w:rPr>
          <w:rFonts w:ascii="GHEA Grapalat" w:hAnsi="GHEA Grapalat"/>
          <w:sz w:val="24"/>
          <w:szCs w:val="24"/>
        </w:rPr>
        <w:t>արտահայտությամբ (առանց տոկոսի նշագրման)</w:t>
      </w:r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5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Չվճարված կապիտալի չափը (կանոնադրական կա</w:t>
      </w:r>
      <w:r w:rsidRPr="002E7122">
        <w:rPr>
          <w:rFonts w:ascii="GHEA Grapalat" w:hAnsi="GHEA Grapalat"/>
          <w:sz w:val="24"/>
          <w:szCs w:val="24"/>
        </w:rPr>
        <w:softHyphen/>
        <w:t>պիտալի հայտարարված և փաստացի համալրված չափերի տարբերությունը) 3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սյունա</w:t>
      </w:r>
      <w:r w:rsidRPr="002E7122">
        <w:rPr>
          <w:rFonts w:ascii="GHEA Grapalat" w:hAnsi="GHEA Grapalat"/>
          <w:sz w:val="24"/>
          <w:szCs w:val="24"/>
        </w:rPr>
        <w:softHyphen/>
        <w:t xml:space="preserve">կում նշվում է տվյալ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 չվճարված կապիտալի չափը (եթե նման հան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գամանք առկա է)՝ դրամային արտահայտությամբ</w:t>
      </w:r>
      <w:r w:rsidR="003F19E3">
        <w:rPr>
          <w:rFonts w:ascii="GHEA Grapalat" w:hAnsi="GHEA Grapalat"/>
          <w:sz w:val="24"/>
          <w:szCs w:val="24"/>
        </w:rPr>
        <w:t xml:space="preserve"> (հազ. դրամ)</w:t>
      </w:r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6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9-12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սյունակներում</w:t>
      </w:r>
      <w:r w:rsidR="007672C0">
        <w:rPr>
          <w:rFonts w:ascii="GHEA Grapalat" w:hAnsi="GHEA Grapalat"/>
          <w:sz w:val="24"/>
          <w:szCs w:val="24"/>
        </w:rPr>
        <w:t>՝</w:t>
      </w:r>
      <w:r w:rsidRPr="002E7122">
        <w:rPr>
          <w:rFonts w:ascii="GHEA Grapalat" w:hAnsi="GHEA Grapalat"/>
          <w:sz w:val="24"/>
          <w:szCs w:val="24"/>
        </w:rPr>
        <w:t xml:space="preserve"> ըստ դրանցում նշված տարե</w:t>
      </w:r>
      <w:r w:rsidRPr="002E7122">
        <w:rPr>
          <w:rFonts w:ascii="GHEA Grapalat" w:hAnsi="GHEA Grapalat"/>
          <w:sz w:val="24"/>
          <w:szCs w:val="24"/>
        </w:rPr>
        <w:softHyphen/>
        <w:t xml:space="preserve">թվերի լրացվում </w:t>
      </w:r>
      <w:r w:rsidR="007672C0">
        <w:rPr>
          <w:rFonts w:ascii="GHEA Grapalat" w:hAnsi="GHEA Grapalat"/>
          <w:sz w:val="24"/>
          <w:szCs w:val="24"/>
        </w:rPr>
        <w:t>են.</w:t>
      </w:r>
    </w:p>
    <w:p w:rsidR="00EF130B" w:rsidRPr="002E7122" w:rsidRDefault="00EF130B" w:rsidP="00004C62">
      <w:pPr>
        <w:numPr>
          <w:ilvl w:val="0"/>
          <w:numId w:val="6"/>
        </w:numPr>
        <w:tabs>
          <w:tab w:val="left" w:pos="0"/>
        </w:tabs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 xml:space="preserve">համարիչում` </w:t>
      </w:r>
      <w:r w:rsidR="00E16104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</w:t>
      </w:r>
      <w:r w:rsidR="00E16104">
        <w:rPr>
          <w:rFonts w:ascii="GHEA Grapalat" w:hAnsi="GHEA Grapalat"/>
          <w:sz w:val="24"/>
          <w:szCs w:val="24"/>
        </w:rPr>
        <w:t>ու</w:t>
      </w:r>
      <w:r w:rsidRPr="002E7122">
        <w:rPr>
          <w:rFonts w:ascii="GHEA Grapalat" w:hAnsi="GHEA Grapalat"/>
          <w:sz w:val="24"/>
          <w:szCs w:val="24"/>
        </w:rPr>
        <w:t>ն</w:t>
      </w:r>
      <w:r w:rsidR="00E16104">
        <w:rPr>
          <w:rFonts w:ascii="GHEA Grapalat" w:hAnsi="GHEA Grapalat"/>
          <w:sz w:val="24"/>
          <w:szCs w:val="24"/>
        </w:rPr>
        <w:t>նների</w:t>
      </w:r>
      <w:r w:rsidRPr="002E7122">
        <w:rPr>
          <w:rFonts w:ascii="GHEA Grapalat" w:hAnsi="GHEA Grapalat"/>
          <w:sz w:val="24"/>
          <w:szCs w:val="24"/>
        </w:rPr>
        <w:t xml:space="preserve"> յուրաքանչյուր տարվա վերջի դրությամբ կուտակված շահույ</w:t>
      </w:r>
      <w:r w:rsidRPr="002E7122">
        <w:rPr>
          <w:rFonts w:ascii="GHEA Grapalat" w:hAnsi="GHEA Grapalat"/>
          <w:sz w:val="24"/>
          <w:szCs w:val="24"/>
        </w:rPr>
        <w:softHyphen/>
        <w:t>թի (վնասի) չափը</w:t>
      </w:r>
      <w:r>
        <w:rPr>
          <w:rFonts w:ascii="GHEA Grapalat" w:hAnsi="GHEA Grapalat"/>
          <w:sz w:val="24"/>
          <w:szCs w:val="24"/>
        </w:rPr>
        <w:t xml:space="preserve"> (պլյուս կամ մինուս նշանով)</w:t>
      </w:r>
      <w:r w:rsidRPr="002E7122">
        <w:rPr>
          <w:rFonts w:ascii="GHEA Grapalat" w:hAnsi="GHEA Grapalat"/>
          <w:sz w:val="24"/>
          <w:szCs w:val="24"/>
        </w:rPr>
        <w:t>,</w:t>
      </w:r>
    </w:p>
    <w:p w:rsidR="00EF130B" w:rsidRPr="002E3ABA" w:rsidRDefault="00EF130B" w:rsidP="006A6B9F">
      <w:pPr>
        <w:numPr>
          <w:ilvl w:val="0"/>
          <w:numId w:val="6"/>
        </w:numPr>
        <w:tabs>
          <w:tab w:val="left" w:pos="0"/>
        </w:tabs>
        <w:spacing w:before="0" w:after="0" w:line="360" w:lineRule="auto"/>
        <w:ind w:left="75" w:firstLine="0"/>
        <w:jc w:val="both"/>
        <w:rPr>
          <w:rFonts w:ascii="GHEA Grapalat" w:hAnsi="GHEA Grapalat"/>
          <w:sz w:val="24"/>
          <w:szCs w:val="24"/>
        </w:rPr>
      </w:pPr>
      <w:r w:rsidRPr="002E3ABA">
        <w:rPr>
          <w:rFonts w:ascii="GHEA Grapalat" w:hAnsi="GHEA Grapalat"/>
          <w:sz w:val="24"/>
          <w:szCs w:val="24"/>
        </w:rPr>
        <w:t xml:space="preserve"> հայտարարում` </w:t>
      </w:r>
      <w:r w:rsidR="00E16104" w:rsidRPr="002E3ABA">
        <w:rPr>
          <w:rFonts w:ascii="GHEA Grapalat" w:hAnsi="GHEA Grapalat"/>
          <w:sz w:val="24"/>
          <w:szCs w:val="24"/>
        </w:rPr>
        <w:t>Ընկերություննների</w:t>
      </w:r>
      <w:r w:rsidRPr="002E3ABA">
        <w:rPr>
          <w:rFonts w:ascii="GHEA Grapalat" w:hAnsi="GHEA Grapalat"/>
          <w:sz w:val="24"/>
          <w:szCs w:val="24"/>
        </w:rPr>
        <w:t xml:space="preserve"> տվյալ տարվա </w:t>
      </w:r>
      <w:r w:rsidR="002E3ABA" w:rsidRPr="002E3ABA">
        <w:rPr>
          <w:rFonts w:ascii="GHEA Grapalat" w:hAnsi="GHEA Grapalat"/>
          <w:sz w:val="24"/>
          <w:szCs w:val="24"/>
        </w:rPr>
        <w:t>արդյունքներով շահութահարկի գծով ծախսի նվազեցումից հետո</w:t>
      </w:r>
      <w:r w:rsidRPr="002E3ABA">
        <w:rPr>
          <w:rFonts w:ascii="GHEA Grapalat" w:hAnsi="GHEA Grapalat"/>
          <w:sz w:val="24"/>
          <w:szCs w:val="24"/>
        </w:rPr>
        <w:t xml:space="preserve"> ստացված զուտ շահույթի (վնա</w:t>
      </w:r>
      <w:r w:rsidRPr="002E3ABA">
        <w:rPr>
          <w:rFonts w:ascii="GHEA Grapalat" w:hAnsi="GHEA Grapalat"/>
          <w:sz w:val="24"/>
          <w:szCs w:val="24"/>
        </w:rPr>
        <w:softHyphen/>
        <w:t>սի) չափը (պլյուս կամ մինուս նշանով):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 xml:space="preserve">Ամփոփ առաջարկության հաշվետվական ձևի այն վանդակներում, որոնք բաց են լրացման համար, սակայն </w:t>
      </w:r>
      <w:r w:rsidR="007672C0" w:rsidRPr="002E7122">
        <w:rPr>
          <w:rFonts w:ascii="GHEA Grapalat" w:hAnsi="GHEA Grapalat"/>
          <w:b/>
          <w:i/>
          <w:sz w:val="24"/>
          <w:szCs w:val="24"/>
        </w:rPr>
        <w:t xml:space="preserve">դրանցում </w:t>
      </w:r>
      <w:r w:rsidRPr="002E7122">
        <w:rPr>
          <w:rFonts w:ascii="GHEA Grapalat" w:hAnsi="GHEA Grapalat"/>
          <w:b/>
          <w:i/>
          <w:sz w:val="24"/>
          <w:szCs w:val="24"/>
        </w:rPr>
        <w:t>առկա չեն լրացման ենթակա ցուցանիշներ, նշա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գրվում են 0</w:t>
      </w:r>
      <w:r>
        <w:rPr>
          <w:rFonts w:ascii="GHEA Grapalat" w:hAnsi="GHEA Grapalat"/>
          <w:b/>
          <w:i/>
          <w:sz w:val="24"/>
          <w:szCs w:val="24"/>
        </w:rPr>
        <w:t>-</w:t>
      </w:r>
      <w:r w:rsidRPr="002E7122">
        <w:rPr>
          <w:rFonts w:ascii="GHEA Grapalat" w:hAnsi="GHEA Grapalat"/>
          <w:b/>
          <w:i/>
          <w:sz w:val="24"/>
          <w:szCs w:val="24"/>
        </w:rPr>
        <w:t xml:space="preserve">ներ (զրոներ), քանի որ այլ պարագայում </w:t>
      </w:r>
      <w:r w:rsidR="00D36262">
        <w:rPr>
          <w:rFonts w:ascii="GHEA Grapalat" w:hAnsi="GHEA Grapalat"/>
          <w:b/>
          <w:i/>
          <w:sz w:val="24"/>
          <w:szCs w:val="24"/>
        </w:rPr>
        <w:t xml:space="preserve">հնարավոր է, որ </w:t>
      </w:r>
      <w:r w:rsidRPr="002E7122">
        <w:rPr>
          <w:rFonts w:ascii="GHEA Grapalat" w:hAnsi="GHEA Grapalat"/>
          <w:b/>
          <w:i/>
          <w:sz w:val="24"/>
          <w:szCs w:val="24"/>
        </w:rPr>
        <w:t>բանաձևերում թվի ընթերցման խաթարում առաջանա</w:t>
      </w:r>
      <w:r>
        <w:rPr>
          <w:rFonts w:ascii="GHEA Grapalat" w:hAnsi="GHEA Grapalat"/>
          <w:b/>
          <w:i/>
          <w:sz w:val="24"/>
          <w:szCs w:val="24"/>
        </w:rPr>
        <w:t>:</w:t>
      </w:r>
    </w:p>
    <w:p w:rsidR="00EF130B" w:rsidRDefault="00EF130B" w:rsidP="00004C62">
      <w:pPr>
        <w:spacing w:before="0" w:after="0" w:line="360" w:lineRule="auto"/>
        <w:ind w:left="0" w:firstLine="357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Ամփոփ առաջարկության հաշվետվական ձևի մնացած վանդակներում, որոնք պրոտեկտավորված են, հաշվետվական ցուցա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նիշներն ամրագրվում են ինքնաբերա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բար՝ հա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մապատասխան բանաձևերի և լինկերի միջո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ցով:</w:t>
      </w:r>
    </w:p>
    <w:p w:rsidR="00EF130B" w:rsidRPr="002E7122" w:rsidRDefault="00EF130B" w:rsidP="00004C62">
      <w:pPr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lastRenderedPageBreak/>
        <w:t xml:space="preserve">Քայլ </w:t>
      </w:r>
      <w:r w:rsidR="002E3ABA">
        <w:rPr>
          <w:rFonts w:ascii="GHEA Grapalat" w:hAnsi="GHEA Grapalat"/>
          <w:b/>
          <w:i/>
          <w:sz w:val="24"/>
          <w:szCs w:val="24"/>
        </w:rPr>
        <w:t>7</w:t>
      </w:r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 xml:space="preserve">– Ամփոփ առաջարկության </w:t>
      </w:r>
      <w:r w:rsidR="006650AA" w:rsidRPr="006650AA">
        <w:rPr>
          <w:rFonts w:ascii="GHEA Grapalat" w:hAnsi="GHEA Grapalat"/>
          <w:sz w:val="24"/>
          <w:szCs w:val="24"/>
        </w:rPr>
        <w:t>8</w:t>
      </w:r>
      <w:r w:rsidRPr="002E7122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տողի F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H և Q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S սյունակներում </w:t>
      </w:r>
      <w:r w:rsidR="002E3ABA">
        <w:rPr>
          <w:rFonts w:ascii="GHEA Grapalat" w:hAnsi="GHEA Grapalat"/>
          <w:sz w:val="24"/>
          <w:szCs w:val="24"/>
        </w:rPr>
        <w:t>Ը</w:t>
      </w:r>
      <w:r w:rsidRPr="001D5CC3">
        <w:rPr>
          <w:rFonts w:ascii="GHEA Grapalat" w:hAnsi="GHEA Grapalat"/>
          <w:sz w:val="24"/>
          <w:szCs w:val="24"/>
        </w:rPr>
        <w:t>նկե</w:t>
      </w:r>
      <w:r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>րու</w:t>
      </w:r>
      <w:r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 xml:space="preserve">թյունների կողմից կազմելու </w:t>
      </w:r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 համա</w:t>
      </w:r>
      <w:r w:rsidRPr="001D5CC3">
        <w:rPr>
          <w:rFonts w:ascii="GHEA Grapalat" w:hAnsi="GHEA Grapalat"/>
          <w:sz w:val="24"/>
          <w:szCs w:val="24"/>
        </w:rPr>
        <w:softHyphen/>
        <w:t>պա</w:t>
      </w:r>
      <w:r w:rsidRPr="001D5CC3">
        <w:rPr>
          <w:rFonts w:ascii="GHEA Grapalat" w:hAnsi="GHEA Grapalat"/>
          <w:sz w:val="24"/>
          <w:szCs w:val="24"/>
        </w:rPr>
        <w:softHyphen/>
        <w:t>տասխան</w:t>
      </w:r>
      <w:r w:rsidR="00C912CD">
        <w:rPr>
          <w:rFonts w:ascii="GHEA Grapalat" w:hAnsi="GHEA Grapalat"/>
          <w:sz w:val="24"/>
          <w:szCs w:val="24"/>
        </w:rPr>
        <w:t xml:space="preserve"> վանդակներում</w:t>
      </w:r>
      <w:r w:rsidRPr="002E7122">
        <w:rPr>
          <w:rFonts w:ascii="GHEA Grapalat" w:hAnsi="GHEA Grapalat"/>
          <w:sz w:val="24"/>
          <w:szCs w:val="24"/>
        </w:rPr>
        <w:t xml:space="preserve"> դրվում են </w:t>
      </w:r>
      <w:r w:rsidR="00871063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 գործադիր մարմնի ղեկավարի և խորհրդի նա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 w:rsidRPr="002E7122">
        <w:rPr>
          <w:rFonts w:ascii="GHEA Grapalat" w:hAnsi="GHEA Grapalat"/>
          <w:sz w:val="24"/>
          <w:szCs w:val="24"/>
        </w:rPr>
        <w:softHyphen/>
        <w:t>գահի (առկայության դեպ</w:t>
      </w:r>
      <w:r w:rsidR="00C912CD"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քում) ստորագրությունները (էլեկտրոնային եղանակով կամ թղթա</w:t>
      </w:r>
      <w:r w:rsidRPr="002E7122">
        <w:rPr>
          <w:rFonts w:ascii="GHEA Grapalat" w:hAnsi="GHEA Grapalat"/>
          <w:sz w:val="24"/>
          <w:szCs w:val="24"/>
        </w:rPr>
        <w:softHyphen/>
        <w:t xml:space="preserve">յին տարբերակում), իսկ </w:t>
      </w:r>
      <w:r>
        <w:rPr>
          <w:rFonts w:ascii="GHEA Grapalat" w:hAnsi="GHEA Grapalat"/>
          <w:sz w:val="24"/>
          <w:szCs w:val="24"/>
        </w:rPr>
        <w:t xml:space="preserve">դրա </w:t>
      </w:r>
      <w:r w:rsidR="006650AA" w:rsidRPr="006650AA">
        <w:rPr>
          <w:rFonts w:ascii="GHEA Grapalat" w:hAnsi="GHEA Grapalat"/>
          <w:sz w:val="24"/>
          <w:szCs w:val="24"/>
        </w:rPr>
        <w:t>8</w:t>
      </w:r>
      <w:r w:rsidRPr="002E7122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տողի նույն սյունակներում </w:t>
      </w:r>
      <w:r w:rsidR="00C912CD">
        <w:rPr>
          <w:rFonts w:ascii="GHEA Grapalat" w:hAnsi="GHEA Grapalat"/>
          <w:sz w:val="24"/>
          <w:szCs w:val="24"/>
        </w:rPr>
        <w:t>գր</w:t>
      </w:r>
      <w:r w:rsidR="00C912CD" w:rsidRPr="002E7122">
        <w:rPr>
          <w:rFonts w:ascii="GHEA Grapalat" w:hAnsi="GHEA Grapalat"/>
          <w:sz w:val="24"/>
          <w:szCs w:val="24"/>
        </w:rPr>
        <w:t xml:space="preserve">վում </w:t>
      </w:r>
      <w:r w:rsidR="00C912CD" w:rsidRPr="001D5CC3">
        <w:rPr>
          <w:rFonts w:ascii="GHEA Grapalat" w:hAnsi="GHEA Grapalat"/>
          <w:sz w:val="24"/>
          <w:szCs w:val="24"/>
        </w:rPr>
        <w:t>են</w:t>
      </w:r>
      <w:r w:rsidR="00C912CD" w:rsidRPr="002E7122"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</w:t>
      </w:r>
      <w:r w:rsidRPr="002E7122">
        <w:rPr>
          <w:rFonts w:ascii="GHEA Grapalat" w:hAnsi="GHEA Grapalat"/>
          <w:sz w:val="24"/>
          <w:szCs w:val="24"/>
        </w:rPr>
        <w:softHyphen/>
        <w:t>պա</w:t>
      </w:r>
      <w:r w:rsidRPr="002E7122">
        <w:rPr>
          <w:rFonts w:ascii="GHEA Grapalat" w:hAnsi="GHEA Grapalat"/>
          <w:sz w:val="24"/>
          <w:szCs w:val="24"/>
        </w:rPr>
        <w:softHyphen/>
        <w:t>տաս</w:t>
      </w:r>
      <w:r w:rsidRPr="002E7122">
        <w:rPr>
          <w:rFonts w:ascii="GHEA Grapalat" w:hAnsi="GHEA Grapalat"/>
          <w:sz w:val="24"/>
          <w:szCs w:val="24"/>
        </w:rPr>
        <w:softHyphen/>
        <w:t>խանա</w:t>
      </w:r>
      <w:r w:rsidRPr="002E7122">
        <w:rPr>
          <w:rFonts w:ascii="GHEA Grapalat" w:hAnsi="GHEA Grapalat"/>
          <w:sz w:val="24"/>
          <w:szCs w:val="24"/>
        </w:rPr>
        <w:softHyphen/>
        <w:t>բար նրանց անուն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</w:t>
      </w:r>
      <w:r w:rsidR="00C912CD">
        <w:rPr>
          <w:rFonts w:ascii="GHEA Grapalat" w:hAnsi="GHEA Grapalat"/>
          <w:sz w:val="24"/>
          <w:szCs w:val="24"/>
        </w:rPr>
        <w:t>ները</w:t>
      </w:r>
      <w:r>
        <w:rPr>
          <w:rFonts w:ascii="GHEA Grapalat" w:hAnsi="GHEA Grapalat"/>
          <w:sz w:val="24"/>
          <w:szCs w:val="24"/>
        </w:rPr>
        <w:t>՝</w:t>
      </w:r>
      <w:r w:rsidRPr="001D5CC3">
        <w:rPr>
          <w:rFonts w:ascii="GHEA Grapalat" w:hAnsi="GHEA Grapalat"/>
          <w:sz w:val="24"/>
          <w:szCs w:val="24"/>
        </w:rPr>
        <w:t xml:space="preserve"> </w:t>
      </w:r>
      <w:r w:rsidR="006650AA" w:rsidRPr="006650AA">
        <w:rPr>
          <w:rFonts w:ascii="GHEA Grapalat" w:hAnsi="GHEA Grapalat"/>
          <w:sz w:val="24"/>
          <w:szCs w:val="24"/>
        </w:rPr>
        <w:t>8</w:t>
      </w:r>
      <w:r w:rsidRPr="001D5CC3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</w:rPr>
        <w:t xml:space="preserve"> տողի </w:t>
      </w:r>
      <w:r w:rsidRPr="001D5CC3">
        <w:rPr>
          <w:rFonts w:ascii="GHEA Grapalat" w:hAnsi="GHEA Grapalat"/>
          <w:sz w:val="24"/>
          <w:szCs w:val="24"/>
        </w:rPr>
        <w:t>B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E և N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 xml:space="preserve">P </w:t>
      </w:r>
      <w:r w:rsidRPr="002E7122">
        <w:rPr>
          <w:rFonts w:ascii="GHEA Grapalat" w:hAnsi="GHEA Grapalat"/>
          <w:sz w:val="24"/>
          <w:szCs w:val="24"/>
        </w:rPr>
        <w:t>սյունակներում</w:t>
      </w:r>
      <w:r>
        <w:rPr>
          <w:rFonts w:ascii="GHEA Grapalat" w:hAnsi="GHEA Grapalat"/>
          <w:sz w:val="24"/>
          <w:szCs w:val="24"/>
        </w:rPr>
        <w:t xml:space="preserve"> նշելով համապատասխան պաշ</w:t>
      </w:r>
      <w:r w:rsidR="00C912CD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տոնները, իսկ </w:t>
      </w:r>
      <w:r w:rsidR="00871063">
        <w:rPr>
          <w:rFonts w:ascii="GHEA Grapalat" w:hAnsi="GHEA Grapalat"/>
          <w:sz w:val="24"/>
          <w:szCs w:val="24"/>
        </w:rPr>
        <w:t>Լ</w:t>
      </w:r>
      <w:r>
        <w:rPr>
          <w:rFonts w:ascii="GHEA Grapalat" w:hAnsi="GHEA Grapalat"/>
          <w:sz w:val="24"/>
          <w:szCs w:val="24"/>
        </w:rPr>
        <w:t xml:space="preserve">իազորված մարմինների կողմից </w:t>
      </w:r>
      <w:r w:rsidRPr="001D5CC3">
        <w:rPr>
          <w:rFonts w:ascii="GHEA Grapalat" w:hAnsi="GHEA Grapalat"/>
          <w:sz w:val="24"/>
          <w:szCs w:val="24"/>
        </w:rPr>
        <w:t xml:space="preserve">կազմելու </w:t>
      </w:r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</w:t>
      </w:r>
      <w:r>
        <w:rPr>
          <w:rFonts w:ascii="GHEA Grapalat" w:hAnsi="GHEA Grapalat"/>
          <w:sz w:val="24"/>
          <w:szCs w:val="24"/>
        </w:rPr>
        <w:t xml:space="preserve"> այս հատված</w:t>
      </w:r>
      <w:r w:rsidR="001722CB">
        <w:rPr>
          <w:rFonts w:ascii="GHEA Grapalat" w:hAnsi="GHEA Grapalat"/>
          <w:sz w:val="24"/>
          <w:szCs w:val="24"/>
        </w:rPr>
        <w:t xml:space="preserve">ի </w:t>
      </w:r>
      <w:r w:rsidR="001722CB" w:rsidRPr="002E7122">
        <w:rPr>
          <w:rFonts w:ascii="GHEA Grapalat" w:hAnsi="GHEA Grapalat"/>
          <w:sz w:val="24"/>
          <w:szCs w:val="24"/>
        </w:rPr>
        <w:t>համապա</w:t>
      </w:r>
      <w:r w:rsidR="001722CB" w:rsidRPr="002E7122">
        <w:rPr>
          <w:rFonts w:ascii="GHEA Grapalat" w:hAnsi="GHEA Grapalat"/>
          <w:sz w:val="24"/>
          <w:szCs w:val="24"/>
        </w:rPr>
        <w:softHyphen/>
        <w:t>տաս</w:t>
      </w:r>
      <w:r w:rsidR="001722CB" w:rsidRPr="002E7122">
        <w:rPr>
          <w:rFonts w:ascii="GHEA Grapalat" w:hAnsi="GHEA Grapalat"/>
          <w:sz w:val="24"/>
          <w:szCs w:val="24"/>
        </w:rPr>
        <w:softHyphen/>
        <w:t>խան</w:t>
      </w:r>
      <w:r w:rsidR="001722CB">
        <w:rPr>
          <w:rFonts w:ascii="GHEA Grapalat" w:hAnsi="GHEA Grapalat"/>
          <w:sz w:val="24"/>
          <w:szCs w:val="24"/>
        </w:rPr>
        <w:t xml:space="preserve"> վանդակներում </w:t>
      </w:r>
      <w:r>
        <w:rPr>
          <w:rFonts w:ascii="GHEA Grapalat" w:hAnsi="GHEA Grapalat"/>
          <w:sz w:val="24"/>
          <w:szCs w:val="24"/>
        </w:rPr>
        <w:t xml:space="preserve">նշվում </w:t>
      </w:r>
      <w:r w:rsidR="001722CB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կատարող ստորաբաժանման ղեկավարի </w:t>
      </w:r>
      <w:r w:rsidR="00EB415F">
        <w:rPr>
          <w:rFonts w:ascii="GHEA Grapalat" w:hAnsi="GHEA Grapalat"/>
          <w:sz w:val="24"/>
          <w:szCs w:val="24"/>
        </w:rPr>
        <w:t xml:space="preserve">և մասնագետի </w:t>
      </w:r>
      <w:r>
        <w:rPr>
          <w:rFonts w:ascii="GHEA Grapalat" w:hAnsi="GHEA Grapalat"/>
          <w:sz w:val="24"/>
          <w:szCs w:val="24"/>
        </w:rPr>
        <w:t>պաշտոնները՝ համապատաս</w:t>
      </w:r>
      <w:r>
        <w:rPr>
          <w:rFonts w:ascii="GHEA Grapalat" w:hAnsi="GHEA Grapalat"/>
          <w:sz w:val="24"/>
          <w:szCs w:val="24"/>
        </w:rPr>
        <w:softHyphen/>
        <w:t xml:space="preserve">խանաբար գրելով նրանց </w:t>
      </w:r>
      <w:r w:rsidRPr="002E7122">
        <w:rPr>
          <w:rFonts w:ascii="GHEA Grapalat" w:hAnsi="GHEA Grapalat"/>
          <w:sz w:val="24"/>
          <w:szCs w:val="24"/>
        </w:rPr>
        <w:t>անուն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</w:t>
      </w:r>
      <w:r w:rsidR="00C912CD"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>ներն</w:t>
      </w:r>
      <w:r>
        <w:rPr>
          <w:rFonts w:ascii="GHEA Grapalat" w:hAnsi="GHEA Grapalat"/>
          <w:sz w:val="24"/>
          <w:szCs w:val="24"/>
        </w:rPr>
        <w:t xml:space="preserve"> ու դնելով նրանց ստորագրությունները</w:t>
      </w:r>
      <w:r w:rsidRPr="002E7122">
        <w:rPr>
          <w:rFonts w:ascii="GHEA Grapalat" w:hAnsi="GHEA Grapalat" w:cs="Sylfaen"/>
          <w:sz w:val="24"/>
          <w:szCs w:val="24"/>
        </w:rPr>
        <w:t>:</w:t>
      </w:r>
    </w:p>
    <w:p w:rsidR="00EF130B" w:rsidRPr="002E7122" w:rsidRDefault="00EF130B" w:rsidP="00004C62">
      <w:pPr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 xml:space="preserve">Քայլ </w:t>
      </w:r>
      <w:r w:rsidR="00871063">
        <w:rPr>
          <w:rFonts w:ascii="GHEA Grapalat" w:hAnsi="GHEA Grapalat"/>
          <w:b/>
          <w:i/>
          <w:sz w:val="24"/>
          <w:szCs w:val="24"/>
        </w:rPr>
        <w:t>8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</w:t>
      </w:r>
      <w:r w:rsidR="009B6AA5" w:rsidRPr="009B6AA5">
        <w:rPr>
          <w:rFonts w:ascii="GHEA Grapalat" w:hAnsi="GHEA Grapalat"/>
          <w:sz w:val="24"/>
          <w:szCs w:val="24"/>
        </w:rPr>
        <w:t>9</w:t>
      </w:r>
      <w:r w:rsidRPr="002E7122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տողի B սյունակում նշվում է հաշվետվա</w:t>
      </w:r>
      <w:r w:rsidRPr="002E7122">
        <w:rPr>
          <w:rFonts w:ascii="GHEA Grapalat" w:hAnsi="GHEA Grapalat"/>
          <w:sz w:val="24"/>
          <w:szCs w:val="24"/>
        </w:rPr>
        <w:softHyphen/>
        <w:t xml:space="preserve">կան փաթեթի ներկայացման </w:t>
      </w:r>
      <w:r w:rsidRPr="002E7122">
        <w:rPr>
          <w:rFonts w:ascii="GHEA Grapalat" w:hAnsi="GHEA Grapalat" w:cs="Sylfaen"/>
          <w:sz w:val="24"/>
          <w:szCs w:val="24"/>
        </w:rPr>
        <w:t>ամսաթիվը,</w:t>
      </w:r>
      <w:r w:rsidRPr="002E7122">
        <w:rPr>
          <w:rFonts w:ascii="GHEA Grapalat" w:hAnsi="GHEA Grapalat"/>
          <w:sz w:val="24"/>
          <w:szCs w:val="24"/>
        </w:rPr>
        <w:t xml:space="preserve"> ամիսը</w:t>
      </w:r>
      <w:r w:rsidRPr="002E7122">
        <w:rPr>
          <w:rFonts w:ascii="GHEA Grapalat" w:hAnsi="GHEA Grapalat" w:cs="Sylfaen"/>
          <w:sz w:val="24"/>
          <w:szCs w:val="24"/>
        </w:rPr>
        <w:t>:</w:t>
      </w:r>
    </w:p>
    <w:p w:rsidR="00EF130B" w:rsidRPr="002E7122" w:rsidRDefault="00EF130B" w:rsidP="00004C62">
      <w:pPr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</w:t>
      </w:r>
      <w:r w:rsidR="00871063">
        <w:rPr>
          <w:rFonts w:ascii="GHEA Grapalat" w:hAnsi="GHEA Grapalat"/>
          <w:b/>
          <w:i/>
          <w:sz w:val="24"/>
          <w:szCs w:val="24"/>
        </w:rPr>
        <w:t xml:space="preserve"> 9</w:t>
      </w:r>
      <w:r w:rsidRPr="002E7122">
        <w:rPr>
          <w:rFonts w:ascii="GHEA Grapalat" w:hAnsi="GHEA Grapalat"/>
          <w:sz w:val="24"/>
          <w:szCs w:val="24"/>
        </w:rPr>
        <w:t xml:space="preserve"> – Ֆայլի 2-րդ վահանակում (Sheet1) Sheet1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գրառումը</w:t>
      </w:r>
      <w:r w:rsidRPr="002E7122">
        <w:rPr>
          <w:rFonts w:ascii="GHEA Grapalat" w:hAnsi="GHEA Grapalat"/>
          <w:sz w:val="24"/>
          <w:szCs w:val="24"/>
        </w:rPr>
        <w:t xml:space="preserve"> փոխարինվում է և նշվում է ամփոփ առաջարկության վահանակի Ընկերությունների անվանումը Ա սյունակի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տողում նշված </w:t>
      </w:r>
      <w:r w:rsidR="00871063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նկերութան անվանումը՝ նույնը կատարելով նաև վահանակի ներսում A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D սյունակ</w:t>
      </w:r>
      <w:r w:rsidRPr="002E7122">
        <w:rPr>
          <w:rFonts w:ascii="GHEA Grapalat" w:hAnsi="GHEA Grapalat"/>
          <w:sz w:val="24"/>
          <w:szCs w:val="24"/>
        </w:rPr>
        <w:softHyphen/>
        <w:t>ների 1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ին </w:t>
      </w:r>
      <w:r w:rsidR="000B487B">
        <w:rPr>
          <w:rFonts w:ascii="GHEA Grapalat" w:hAnsi="GHEA Grapalat" w:cs="Sylfaen"/>
          <w:sz w:val="24"/>
          <w:szCs w:val="24"/>
        </w:rPr>
        <w:t>ու</w:t>
      </w:r>
      <w:r w:rsidRPr="002E7122">
        <w:rPr>
          <w:rFonts w:ascii="GHEA Grapalat" w:hAnsi="GHEA Grapalat" w:cs="Sylfaen"/>
          <w:sz w:val="24"/>
          <w:szCs w:val="24"/>
        </w:rPr>
        <w:t xml:space="preserve"> 2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տողերում՝ «</w:t>
      </w:r>
      <w:r w:rsidRPr="002E7122">
        <w:rPr>
          <w:rFonts w:ascii="GHEA Grapalat" w:hAnsi="GHEA Grapalat"/>
          <w:sz w:val="24"/>
          <w:szCs w:val="24"/>
        </w:rPr>
        <w:t>ընկերություն» բառի</w:t>
      </w:r>
      <w:r w:rsidRPr="002E7122">
        <w:rPr>
          <w:rFonts w:ascii="GHEA Grapalat" w:hAnsi="GHEA Grapalat" w:cs="Sylfaen"/>
          <w:sz w:val="24"/>
          <w:szCs w:val="24"/>
        </w:rPr>
        <w:t>, ինչպես նաև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M</w:t>
      </w:r>
      <w:r w:rsidRPr="002E7122">
        <w:rPr>
          <w:rFonts w:ascii="GHEA Grapalat" w:hAnsi="GHEA Grapalat"/>
          <w:sz w:val="24"/>
          <w:szCs w:val="24"/>
        </w:rPr>
        <w:t xml:space="preserve"> սյունակների </w:t>
      </w:r>
      <w:r w:rsidRPr="002E7122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րդ տողում (հաշվետվական ձևի ներքին համարակալմամբ՝ </w:t>
      </w:r>
      <w:r w:rsidR="005A34B2" w:rsidRPr="002E7122">
        <w:rPr>
          <w:rFonts w:ascii="GHEA Grapalat" w:hAnsi="GHEA Grapalat" w:cs="Sylfaen"/>
          <w:sz w:val="24"/>
          <w:szCs w:val="24"/>
        </w:rPr>
        <w:t>«</w:t>
      </w:r>
      <w:r w:rsidRPr="002E7122">
        <w:rPr>
          <w:rFonts w:ascii="GHEA Grapalat" w:hAnsi="GHEA Grapalat" w:cs="Sylfaen"/>
          <w:sz w:val="24"/>
          <w:szCs w:val="24"/>
        </w:rPr>
        <w:t>1.</w:t>
      </w:r>
      <w:r w:rsidR="005A34B2" w:rsidRPr="002E7122">
        <w:rPr>
          <w:rFonts w:ascii="GHEA Grapalat" w:hAnsi="GHEA Grapalat"/>
          <w:sz w:val="24"/>
          <w:szCs w:val="24"/>
        </w:rPr>
        <w:t>»</w:t>
      </w:r>
      <w:r w:rsidRPr="002E7122">
        <w:rPr>
          <w:rFonts w:ascii="GHEA Grapalat" w:hAnsi="GHEA Grapalat" w:cs="Sylfaen"/>
          <w:sz w:val="24"/>
          <w:szCs w:val="24"/>
        </w:rPr>
        <w:t>)՝ «</w:t>
      </w:r>
      <w:r w:rsidRPr="002E7122">
        <w:rPr>
          <w:rFonts w:ascii="GHEA Grapalat" w:hAnsi="GHEA Grapalat"/>
          <w:sz w:val="24"/>
          <w:szCs w:val="24"/>
        </w:rPr>
        <w:t>ԲԸ» հապավման դի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 xml:space="preserve">մաց, </w:t>
      </w:r>
      <w:r w:rsidR="008A1405">
        <w:rPr>
          <w:rFonts w:ascii="GHEA Grapalat" w:hAnsi="GHEA Grapalat"/>
          <w:sz w:val="24"/>
          <w:szCs w:val="24"/>
        </w:rPr>
        <w:t>համապատաս</w:t>
      </w:r>
      <w:r w:rsidR="008A1405">
        <w:rPr>
          <w:rFonts w:ascii="GHEA Grapalat" w:hAnsi="GHEA Grapalat"/>
          <w:sz w:val="24"/>
          <w:szCs w:val="24"/>
        </w:rPr>
        <w:softHyphen/>
        <w:t>խանաբար</w:t>
      </w:r>
      <w:r w:rsidR="008A1405" w:rsidRPr="002E7122"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Sheet2</w:t>
      </w:r>
      <w:r w:rsidR="009B6AA5" w:rsidRPr="009B6AA5">
        <w:rPr>
          <w:rFonts w:ascii="GHEA Grapalat" w:hAnsi="GHEA Grapalat"/>
          <w:sz w:val="24"/>
          <w:szCs w:val="24"/>
        </w:rPr>
        <w:t>-</w:t>
      </w:r>
      <w:r w:rsidR="009B6AA5">
        <w:rPr>
          <w:rFonts w:ascii="GHEA Grapalat" w:hAnsi="GHEA Grapalat"/>
          <w:sz w:val="24"/>
          <w:szCs w:val="24"/>
          <w:lang w:val="ru-RU"/>
        </w:rPr>
        <w:t>ի</w:t>
      </w:r>
      <w:r w:rsidR="009B6AA5" w:rsidRPr="009B6AA5">
        <w:rPr>
          <w:rFonts w:ascii="GHEA Grapalat" w:hAnsi="GHEA Grapalat"/>
          <w:sz w:val="24"/>
          <w:szCs w:val="24"/>
        </w:rPr>
        <w:t xml:space="preserve"> </w:t>
      </w:r>
      <w:r w:rsidR="009B6AA5">
        <w:rPr>
          <w:rFonts w:ascii="GHEA Grapalat" w:hAnsi="GHEA Grapalat"/>
          <w:sz w:val="24"/>
          <w:szCs w:val="24"/>
          <w:lang w:val="ru-RU"/>
        </w:rPr>
        <w:t>գրառումը</w:t>
      </w:r>
      <w:r w:rsidR="009B6AA5" w:rsidRPr="002E7122"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փոխարինվում է և նշվում է ամփոփ առաջարկության վահանակի Ընկե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րություն</w:t>
      </w:r>
      <w:r w:rsidRPr="002E7122">
        <w:rPr>
          <w:rFonts w:ascii="GHEA Grapalat" w:hAnsi="GHEA Grapalat"/>
          <w:sz w:val="24"/>
          <w:szCs w:val="24"/>
        </w:rPr>
        <w:softHyphen/>
        <w:t>ների անվանումը Ա սյունակի 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րդ տողում նշված </w:t>
      </w:r>
      <w:r w:rsidR="000B487B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>նկերության անվանումը և այդպես շարունակ (տես</w:t>
      </w:r>
      <w:r w:rsidR="005A34B2" w:rsidRPr="005A34B2">
        <w:rPr>
          <w:rFonts w:ascii="GHEA Grapalat" w:hAnsi="GHEA Grapalat"/>
          <w:sz w:val="24"/>
          <w:szCs w:val="24"/>
        </w:rPr>
        <w:t>`</w:t>
      </w:r>
      <w:r w:rsidRPr="002E7122">
        <w:rPr>
          <w:rFonts w:ascii="GHEA Grapalat" w:hAnsi="GHEA Grapalat"/>
          <w:sz w:val="24"/>
          <w:szCs w:val="24"/>
        </w:rPr>
        <w:t xml:space="preserve"> սույն </w:t>
      </w:r>
      <w:r w:rsidRPr="002E7122">
        <w:rPr>
          <w:rFonts w:ascii="GHEA Grapalat" w:hAnsi="GHEA Grapalat" w:cs="Sylfaen"/>
          <w:sz w:val="24"/>
          <w:szCs w:val="24"/>
        </w:rPr>
        <w:t>ուղեցույցի 3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քայլի նկարագրությունը):</w:t>
      </w:r>
    </w:p>
    <w:p w:rsidR="00ED0DB0" w:rsidRPr="002E7122" w:rsidRDefault="00EF130B" w:rsidP="00ED0DB0">
      <w:pPr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</w:rPr>
      </w:pPr>
      <w:r w:rsidRPr="00310BC5">
        <w:rPr>
          <w:rFonts w:ascii="GHEA Grapalat" w:hAnsi="GHEA Grapalat" w:cs="Sylfaen"/>
          <w:b/>
          <w:i/>
          <w:sz w:val="24"/>
          <w:szCs w:val="24"/>
        </w:rPr>
        <w:t>Քայլ 1</w:t>
      </w:r>
      <w:r w:rsidR="00C95BD7">
        <w:rPr>
          <w:rFonts w:ascii="GHEA Grapalat" w:hAnsi="GHEA Grapalat" w:cs="Sylfaen"/>
          <w:b/>
          <w:i/>
          <w:sz w:val="24"/>
          <w:szCs w:val="24"/>
        </w:rPr>
        <w:t>0</w:t>
      </w:r>
      <w:r w:rsidRPr="002E7122">
        <w:rPr>
          <w:rFonts w:ascii="GHEA Grapalat" w:hAnsi="GHEA Grapalat" w:cs="Sylfaen"/>
          <w:sz w:val="24"/>
          <w:szCs w:val="24"/>
        </w:rPr>
        <w:t xml:space="preserve"> – Ֆայլի 2-րդ վահանակից սկսած մյուս բոլոր լրացվող վահանակներում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M սյունակների 5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տողում (հաշ</w:t>
      </w:r>
      <w:r w:rsidRPr="002E7122">
        <w:rPr>
          <w:rFonts w:ascii="GHEA Grapalat" w:hAnsi="GHEA Grapalat" w:cs="Sylfaen"/>
          <w:sz w:val="24"/>
          <w:szCs w:val="24"/>
        </w:rPr>
        <w:softHyphen/>
        <w:t xml:space="preserve">վետվական ձևի ներքին համարակալմամբ՝ </w:t>
      </w:r>
      <w:r w:rsidR="005A34B2" w:rsidRPr="002E7122">
        <w:rPr>
          <w:rFonts w:ascii="GHEA Grapalat" w:hAnsi="GHEA Grapalat" w:cs="Sylfaen"/>
          <w:sz w:val="24"/>
          <w:szCs w:val="24"/>
        </w:rPr>
        <w:t>«</w:t>
      </w:r>
      <w:r w:rsidRPr="002E7122">
        <w:rPr>
          <w:rFonts w:ascii="GHEA Grapalat" w:hAnsi="GHEA Grapalat" w:cs="Sylfaen"/>
          <w:sz w:val="24"/>
          <w:szCs w:val="24"/>
        </w:rPr>
        <w:t>3.</w:t>
      </w:r>
      <w:r w:rsidR="005A34B2" w:rsidRPr="002E7122">
        <w:rPr>
          <w:rFonts w:ascii="GHEA Grapalat" w:hAnsi="GHEA Grapalat"/>
          <w:sz w:val="24"/>
          <w:szCs w:val="24"/>
        </w:rPr>
        <w:t>»</w:t>
      </w:r>
      <w:r w:rsidRPr="002E7122">
        <w:rPr>
          <w:rFonts w:ascii="GHEA Grapalat" w:hAnsi="GHEA Grapalat" w:cs="Sylfaen"/>
          <w:sz w:val="24"/>
          <w:szCs w:val="24"/>
        </w:rPr>
        <w:t>)</w:t>
      </w:r>
      <w:r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r w:rsidR="005A34B2" w:rsidRPr="005A34B2">
        <w:rPr>
          <w:rFonts w:ascii="GHEA Grapalat" w:hAnsi="GHEA Grapalat" w:cs="Sylfaen"/>
          <w:b/>
          <w:sz w:val="24"/>
          <w:szCs w:val="24"/>
          <w:lang w:val="ru-RU"/>
        </w:rPr>
        <w:t>պարտա</w:t>
      </w:r>
      <w:r w:rsidR="00C95BD7" w:rsidRPr="00C95BD7">
        <w:rPr>
          <w:rFonts w:ascii="GHEA Grapalat" w:hAnsi="GHEA Grapalat" w:cs="Sylfaen"/>
          <w:b/>
          <w:sz w:val="24"/>
          <w:szCs w:val="24"/>
        </w:rPr>
        <w:softHyphen/>
      </w:r>
      <w:r w:rsidR="005A34B2" w:rsidRPr="005A34B2">
        <w:rPr>
          <w:rFonts w:ascii="GHEA Grapalat" w:hAnsi="GHEA Grapalat" w:cs="Sylfaen"/>
          <w:b/>
          <w:sz w:val="24"/>
          <w:szCs w:val="24"/>
          <w:lang w:val="ru-RU"/>
        </w:rPr>
        <w:t>դիր</w:t>
      </w:r>
      <w:r w:rsidR="005A34B2" w:rsidRPr="005A34B2">
        <w:rPr>
          <w:rFonts w:ascii="GHEA Grapalat" w:hAnsi="GHEA Grapalat" w:cs="Sylfaen"/>
          <w:sz w:val="24"/>
          <w:szCs w:val="24"/>
        </w:rPr>
        <w:t xml:space="preserve"> </w:t>
      </w:r>
      <w:r w:rsidRPr="005A34B2">
        <w:rPr>
          <w:rFonts w:ascii="GHEA Grapalat" w:hAnsi="GHEA Grapalat" w:cs="Sylfaen"/>
          <w:b/>
          <w:sz w:val="24"/>
          <w:szCs w:val="24"/>
        </w:rPr>
        <w:t>լրացվում է ընկերության հարկ վճարողի հաշվի համարը (ՀՎՀՀ)</w:t>
      </w:r>
      <w:r w:rsidRPr="002E7122">
        <w:rPr>
          <w:rFonts w:ascii="GHEA Grapalat" w:hAnsi="GHEA Grapalat" w:cs="Sylfaen"/>
          <w:sz w:val="24"/>
          <w:szCs w:val="24"/>
        </w:rPr>
        <w:t>՝ ըստ վանդակ</w:t>
      </w:r>
      <w:r w:rsidR="00C95BD7">
        <w:rPr>
          <w:rFonts w:ascii="GHEA Grapalat" w:hAnsi="GHEA Grapalat" w:cs="Sylfaen"/>
          <w:sz w:val="24"/>
          <w:szCs w:val="24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ների (յուրաքանչյուրում՝ ՀՎՀՀ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ի մեկական թվանիշ</w:t>
      </w:r>
      <w:r w:rsidR="005A34B2">
        <w:rPr>
          <w:rFonts w:ascii="GHEA Grapalat" w:hAnsi="GHEA Grapalat" w:cs="Sylfaen"/>
          <w:sz w:val="24"/>
          <w:szCs w:val="24"/>
        </w:rPr>
        <w:t>)</w:t>
      </w:r>
      <w:r w:rsidR="00ED0DB0">
        <w:rPr>
          <w:rFonts w:ascii="GHEA Grapalat" w:hAnsi="GHEA Grapalat" w:cs="Sylfaen"/>
          <w:sz w:val="24"/>
          <w:szCs w:val="24"/>
        </w:rPr>
        <w:t xml:space="preserve">, </w:t>
      </w:r>
      <w:r w:rsidR="00ED0DB0">
        <w:rPr>
          <w:rFonts w:ascii="GHEA Grapalat" w:hAnsi="GHEA Grapalat"/>
          <w:sz w:val="24"/>
          <w:szCs w:val="24"/>
        </w:rPr>
        <w:t>իսկ</w:t>
      </w:r>
      <w:r w:rsidR="00ED0DB0">
        <w:rPr>
          <w:rFonts w:ascii="GHEA Grapalat" w:hAnsi="GHEA Grapalat"/>
          <w:sz w:val="24"/>
          <w:szCs w:val="24"/>
        </w:rPr>
        <w:t xml:space="preserve"> </w:t>
      </w:r>
      <w:r w:rsidR="00A77921" w:rsidRPr="001D5CC3">
        <w:rPr>
          <w:rFonts w:ascii="GHEA Grapalat" w:hAnsi="GHEA Grapalat"/>
          <w:sz w:val="24"/>
          <w:szCs w:val="24"/>
        </w:rPr>
        <w:t>N</w:t>
      </w:r>
      <w:r w:rsidR="00A77921">
        <w:rPr>
          <w:rFonts w:ascii="GHEA Grapalat" w:hAnsi="GHEA Grapalat"/>
          <w:sz w:val="24"/>
          <w:szCs w:val="24"/>
        </w:rPr>
        <w:t xml:space="preserve">-Օ </w:t>
      </w:r>
      <w:r w:rsidR="00A77921" w:rsidRPr="002E7122">
        <w:rPr>
          <w:rFonts w:ascii="GHEA Grapalat" w:hAnsi="GHEA Grapalat"/>
          <w:sz w:val="24"/>
          <w:szCs w:val="24"/>
        </w:rPr>
        <w:t>սյու</w:t>
      </w:r>
      <w:r w:rsidR="00A77921">
        <w:rPr>
          <w:rFonts w:ascii="GHEA Grapalat" w:hAnsi="GHEA Grapalat"/>
          <w:sz w:val="24"/>
          <w:szCs w:val="24"/>
        </w:rPr>
        <w:softHyphen/>
      </w:r>
      <w:r w:rsidR="00A77921" w:rsidRPr="002E7122">
        <w:rPr>
          <w:rFonts w:ascii="GHEA Grapalat" w:hAnsi="GHEA Grapalat"/>
          <w:sz w:val="24"/>
          <w:szCs w:val="24"/>
        </w:rPr>
        <w:t>նա</w:t>
      </w:r>
      <w:r w:rsidR="00A77921">
        <w:rPr>
          <w:rFonts w:ascii="GHEA Grapalat" w:hAnsi="GHEA Grapalat"/>
          <w:sz w:val="24"/>
          <w:szCs w:val="24"/>
        </w:rPr>
        <w:softHyphen/>
      </w:r>
      <w:r w:rsidR="00A77921" w:rsidRPr="002E7122">
        <w:rPr>
          <w:rFonts w:ascii="GHEA Grapalat" w:hAnsi="GHEA Grapalat"/>
          <w:sz w:val="24"/>
          <w:szCs w:val="24"/>
        </w:rPr>
        <w:t>կ</w:t>
      </w:r>
      <w:r w:rsidR="00A77921">
        <w:rPr>
          <w:rFonts w:ascii="GHEA Grapalat" w:hAnsi="GHEA Grapalat"/>
          <w:sz w:val="24"/>
          <w:szCs w:val="24"/>
        </w:rPr>
        <w:t xml:space="preserve">ների </w:t>
      </w:r>
      <w:r w:rsidR="00ED0DB0">
        <w:rPr>
          <w:rFonts w:ascii="GHEA Grapalat" w:hAnsi="GHEA Grapalat"/>
          <w:sz w:val="24"/>
          <w:szCs w:val="24"/>
        </w:rPr>
        <w:t>6-րդ տող</w:t>
      </w:r>
      <w:r w:rsidR="00ED0DB0" w:rsidRPr="002E7122">
        <w:rPr>
          <w:rFonts w:ascii="GHEA Grapalat" w:hAnsi="GHEA Grapalat"/>
          <w:sz w:val="24"/>
          <w:szCs w:val="24"/>
        </w:rPr>
        <w:t xml:space="preserve">ում </w:t>
      </w:r>
      <w:r w:rsidR="00ED0DB0" w:rsidRPr="002E7122">
        <w:rPr>
          <w:rFonts w:ascii="GHEA Grapalat" w:hAnsi="GHEA Grapalat" w:cs="Sylfaen"/>
          <w:sz w:val="24"/>
          <w:szCs w:val="24"/>
        </w:rPr>
        <w:t>(հաշ</w:t>
      </w:r>
      <w:r w:rsidR="00ED0DB0" w:rsidRPr="002E7122">
        <w:rPr>
          <w:rFonts w:ascii="GHEA Grapalat" w:hAnsi="GHEA Grapalat" w:cs="Sylfaen"/>
          <w:sz w:val="24"/>
          <w:szCs w:val="24"/>
        </w:rPr>
        <w:softHyphen/>
        <w:t>վետվական ձևի ներքին համարակալմամբ՝ «</w:t>
      </w:r>
      <w:r w:rsidR="00ED0DB0">
        <w:rPr>
          <w:rFonts w:ascii="GHEA Grapalat" w:hAnsi="GHEA Grapalat" w:cs="Sylfaen"/>
          <w:sz w:val="24"/>
          <w:szCs w:val="24"/>
        </w:rPr>
        <w:t>6</w:t>
      </w:r>
      <w:r w:rsidR="00ED0DB0" w:rsidRPr="002E7122">
        <w:rPr>
          <w:rFonts w:ascii="GHEA Grapalat" w:hAnsi="GHEA Grapalat" w:cs="Sylfaen"/>
          <w:sz w:val="24"/>
          <w:szCs w:val="24"/>
        </w:rPr>
        <w:t>.</w:t>
      </w:r>
      <w:r w:rsidR="00ED0DB0" w:rsidRPr="002E7122">
        <w:rPr>
          <w:rFonts w:ascii="GHEA Grapalat" w:hAnsi="GHEA Grapalat"/>
          <w:sz w:val="24"/>
          <w:szCs w:val="24"/>
        </w:rPr>
        <w:t>»</w:t>
      </w:r>
      <w:r w:rsidR="00ED0DB0" w:rsidRPr="002E7122">
        <w:rPr>
          <w:rFonts w:ascii="GHEA Grapalat" w:hAnsi="GHEA Grapalat" w:cs="Sylfaen"/>
          <w:sz w:val="24"/>
          <w:szCs w:val="24"/>
        </w:rPr>
        <w:t>)</w:t>
      </w:r>
      <w:r w:rsidR="00ED0DB0" w:rsidRPr="005A34B2">
        <w:rPr>
          <w:rFonts w:ascii="GHEA Grapalat" w:hAnsi="GHEA Grapalat" w:cs="Sylfaen"/>
          <w:b/>
          <w:sz w:val="24"/>
          <w:szCs w:val="24"/>
        </w:rPr>
        <w:t xml:space="preserve"> </w:t>
      </w:r>
      <w:r w:rsidR="00ED0DB0" w:rsidRPr="002E7122">
        <w:rPr>
          <w:rFonts w:ascii="GHEA Grapalat" w:hAnsi="GHEA Grapalat"/>
          <w:sz w:val="24"/>
          <w:szCs w:val="24"/>
        </w:rPr>
        <w:t>նշվում է հաշվետվա</w:t>
      </w:r>
      <w:r w:rsidR="00ED0DB0" w:rsidRPr="002E7122">
        <w:rPr>
          <w:rFonts w:ascii="GHEA Grapalat" w:hAnsi="GHEA Grapalat"/>
          <w:sz w:val="24"/>
          <w:szCs w:val="24"/>
        </w:rPr>
        <w:softHyphen/>
        <w:t xml:space="preserve">կան փաթեթի ներկայացման </w:t>
      </w:r>
      <w:r w:rsidR="00A77921" w:rsidRPr="002E7122">
        <w:rPr>
          <w:rFonts w:ascii="GHEA Grapalat" w:hAnsi="GHEA Grapalat"/>
          <w:sz w:val="24"/>
          <w:szCs w:val="24"/>
        </w:rPr>
        <w:t>ամիսը</w:t>
      </w:r>
      <w:r w:rsidR="00A77921">
        <w:rPr>
          <w:rFonts w:ascii="GHEA Grapalat" w:hAnsi="GHEA Grapalat"/>
          <w:sz w:val="24"/>
          <w:szCs w:val="24"/>
        </w:rPr>
        <w:t>,</w:t>
      </w:r>
      <w:r w:rsidR="00A77921" w:rsidRPr="002E7122">
        <w:rPr>
          <w:rFonts w:ascii="GHEA Grapalat" w:hAnsi="GHEA Grapalat" w:cs="Sylfaen"/>
          <w:sz w:val="24"/>
          <w:szCs w:val="24"/>
        </w:rPr>
        <w:t xml:space="preserve"> </w:t>
      </w:r>
      <w:r w:rsidR="00ED0DB0" w:rsidRPr="002E7122">
        <w:rPr>
          <w:rFonts w:ascii="GHEA Grapalat" w:hAnsi="GHEA Grapalat" w:cs="Sylfaen"/>
          <w:sz w:val="24"/>
          <w:szCs w:val="24"/>
        </w:rPr>
        <w:t>ամ</w:t>
      </w:r>
      <w:bookmarkStart w:id="0" w:name="_GoBack"/>
      <w:bookmarkEnd w:id="0"/>
      <w:r w:rsidR="00ED0DB0" w:rsidRPr="002E7122">
        <w:rPr>
          <w:rFonts w:ascii="GHEA Grapalat" w:hAnsi="GHEA Grapalat" w:cs="Sylfaen"/>
          <w:sz w:val="24"/>
          <w:szCs w:val="24"/>
        </w:rPr>
        <w:t>սաթիվը: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1</w:t>
      </w:r>
      <w:r w:rsidR="00C95BD7">
        <w:rPr>
          <w:rFonts w:ascii="GHEA Grapalat" w:hAnsi="GHEA Grapalat"/>
          <w:b/>
          <w:i/>
          <w:sz w:val="24"/>
          <w:szCs w:val="24"/>
        </w:rPr>
        <w:t>1</w:t>
      </w:r>
      <w:r w:rsidRPr="002E7122">
        <w:rPr>
          <w:rFonts w:ascii="GHEA Grapalat" w:hAnsi="GHEA Grapalat"/>
          <w:sz w:val="24"/>
          <w:szCs w:val="24"/>
        </w:rPr>
        <w:t xml:space="preserve"> –</w:t>
      </w:r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 xml:space="preserve">Յուրաքանչյուր վահանակում լրացվում են միայն տվյալ վահանակի վրա նշված </w:t>
      </w:r>
      <w:r w:rsidR="00A8222A">
        <w:rPr>
          <w:rFonts w:ascii="GHEA Grapalat" w:hAnsi="GHEA Grapalat"/>
          <w:sz w:val="24"/>
          <w:szCs w:val="24"/>
        </w:rPr>
        <w:t>Ը</w:t>
      </w:r>
      <w:r w:rsidRPr="002E7122">
        <w:rPr>
          <w:rFonts w:ascii="GHEA Grapalat" w:hAnsi="GHEA Grapalat"/>
          <w:sz w:val="24"/>
          <w:szCs w:val="24"/>
        </w:rPr>
        <w:t xml:space="preserve">նկերության </w:t>
      </w:r>
      <w:r w:rsidR="00DA3D53">
        <w:rPr>
          <w:rFonts w:ascii="GHEA Grapalat" w:hAnsi="GHEA Grapalat"/>
          <w:sz w:val="24"/>
          <w:szCs w:val="24"/>
        </w:rPr>
        <w:t>2021</w:t>
      </w:r>
      <w:r w:rsidRPr="002E7122">
        <w:rPr>
          <w:rFonts w:ascii="GHEA Grapalat" w:hAnsi="GHEA Grapalat"/>
          <w:sz w:val="24"/>
          <w:szCs w:val="24"/>
        </w:rPr>
        <w:t>թ. ֆինանսական հաշվետվություններում (</w:t>
      </w:r>
      <w:r w:rsidR="00DA3D53">
        <w:rPr>
          <w:rFonts w:ascii="GHEA Grapalat" w:hAnsi="GHEA Grapalat"/>
          <w:sz w:val="24"/>
          <w:szCs w:val="24"/>
        </w:rPr>
        <w:t>2021</w:t>
      </w:r>
      <w:r w:rsidRPr="00B71261">
        <w:rPr>
          <w:rFonts w:ascii="GHEA Grapalat" w:hAnsi="GHEA Grapalat"/>
          <w:sz w:val="24"/>
          <w:szCs w:val="24"/>
        </w:rPr>
        <w:t xml:space="preserve">թ. </w:t>
      </w:r>
      <w:r>
        <w:rPr>
          <w:rFonts w:ascii="GHEA Grapalat" w:hAnsi="GHEA Grapalat"/>
          <w:sz w:val="24"/>
          <w:szCs w:val="24"/>
        </w:rPr>
        <w:t>դեկտեմբե</w:t>
      </w:r>
      <w:r w:rsidRPr="00B71261">
        <w:rPr>
          <w:rFonts w:ascii="GHEA Grapalat" w:hAnsi="GHEA Grapalat"/>
          <w:sz w:val="24"/>
          <w:szCs w:val="24"/>
        </w:rPr>
        <w:t xml:space="preserve">րի </w:t>
      </w:r>
      <w:r w:rsidR="00A8222A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>3</w:t>
      </w:r>
      <w:r w:rsidRPr="00B71261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-</w:t>
      </w:r>
      <w:r w:rsidRPr="00B71261">
        <w:rPr>
          <w:rFonts w:ascii="GHEA Grapalat" w:hAnsi="GHEA Grapalat"/>
          <w:sz w:val="24"/>
          <w:szCs w:val="24"/>
        </w:rPr>
        <w:t xml:space="preserve">ի </w:t>
      </w:r>
      <w:r w:rsidRPr="002E7122">
        <w:rPr>
          <w:rFonts w:ascii="GHEA Grapalat" w:hAnsi="GHEA Grapalat"/>
          <w:sz w:val="24"/>
          <w:szCs w:val="24"/>
        </w:rPr>
        <w:t>դրու</w:t>
      </w:r>
      <w:r w:rsidRPr="002E7122">
        <w:rPr>
          <w:rFonts w:ascii="GHEA Grapalat" w:hAnsi="GHEA Grapalat"/>
          <w:sz w:val="24"/>
          <w:szCs w:val="24"/>
        </w:rPr>
        <w:softHyphen/>
        <w:t xml:space="preserve">թյամբ հաշվապահական հաշվեկշռի և </w:t>
      </w:r>
      <w:r w:rsidR="00DA3D53">
        <w:rPr>
          <w:rFonts w:ascii="GHEA Grapalat" w:hAnsi="GHEA Grapalat"/>
          <w:sz w:val="24"/>
          <w:szCs w:val="24"/>
        </w:rPr>
        <w:t>2021</w:t>
      </w:r>
      <w:r w:rsidRPr="002E7122">
        <w:rPr>
          <w:rFonts w:ascii="GHEA Grapalat" w:hAnsi="GHEA Grapalat"/>
          <w:sz w:val="24"/>
          <w:szCs w:val="24"/>
        </w:rPr>
        <w:t xml:space="preserve">թ. ֆինանսական արդյունքների </w:t>
      </w:r>
      <w:r w:rsidRPr="002E7122">
        <w:rPr>
          <w:rFonts w:ascii="GHEA Grapalat" w:hAnsi="GHEA Grapalat"/>
          <w:sz w:val="24"/>
          <w:szCs w:val="24"/>
        </w:rPr>
        <w:lastRenderedPageBreak/>
        <w:t>մասին հաշվետվու</w:t>
      </w:r>
      <w:r w:rsidRPr="002E7122">
        <w:rPr>
          <w:rFonts w:ascii="GHEA Grapalat" w:hAnsi="GHEA Grapalat"/>
          <w:sz w:val="24"/>
          <w:szCs w:val="24"/>
        </w:rPr>
        <w:softHyphen/>
        <w:t>թյան) և շահութաբաժնի հաշվարկում առկա հաշվետվական տվյալներն՝ ըստ համա</w:t>
      </w:r>
      <w:r w:rsidRPr="002E7122">
        <w:rPr>
          <w:rFonts w:ascii="GHEA Grapalat" w:hAnsi="GHEA Grapalat"/>
          <w:sz w:val="24"/>
          <w:szCs w:val="24"/>
        </w:rPr>
        <w:softHyphen/>
        <w:t>կարգ</w:t>
      </w:r>
      <w:r w:rsidRPr="002E7122">
        <w:rPr>
          <w:rFonts w:ascii="GHEA Grapalat" w:hAnsi="GHEA Grapalat"/>
          <w:sz w:val="24"/>
          <w:szCs w:val="24"/>
        </w:rPr>
        <w:softHyphen/>
        <w:t>չային ծրագրի կողմից թույլ տված (լրացման համար բաց) վանդակների, որի արդյունքում ֆայլում առկա բանաձևերի և լինկերի միջոցով մեքենայաբար կիրակա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նաց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վի ցուցանիշների ամփո</w:t>
      </w:r>
      <w:r w:rsidRPr="002E7122">
        <w:rPr>
          <w:rFonts w:ascii="GHEA Grapalat" w:hAnsi="GHEA Grapalat"/>
          <w:sz w:val="24"/>
          <w:szCs w:val="24"/>
        </w:rPr>
        <w:softHyphen/>
        <w:t>փում ամբողջ ֆայլում: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Ֆինանսական հաշվետվությունների (հաշվապահական հաշվեկշռի և ֆինանսա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 արդյունքների մասին հաշվետվության) և շահութաբաժնի հաշվարկի հաշվե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 xml:space="preserve">տվական ձևերի այն վանդակներում, որոնք բաց են լրացման համար, սակայն </w:t>
      </w:r>
      <w:r w:rsidR="00CD5E15" w:rsidRPr="002E7122">
        <w:rPr>
          <w:rFonts w:ascii="GHEA Grapalat" w:hAnsi="GHEA Grapalat"/>
          <w:b/>
          <w:i/>
          <w:sz w:val="24"/>
          <w:szCs w:val="24"/>
        </w:rPr>
        <w:t>դրան</w:t>
      </w:r>
      <w:r w:rsidR="00CD5E15">
        <w:rPr>
          <w:rFonts w:ascii="GHEA Grapalat" w:hAnsi="GHEA Grapalat"/>
          <w:b/>
          <w:i/>
          <w:sz w:val="24"/>
          <w:szCs w:val="24"/>
        </w:rPr>
        <w:softHyphen/>
      </w:r>
      <w:r w:rsidR="00CD5E15" w:rsidRPr="002E7122">
        <w:rPr>
          <w:rFonts w:ascii="GHEA Grapalat" w:hAnsi="GHEA Grapalat"/>
          <w:b/>
          <w:i/>
          <w:sz w:val="24"/>
          <w:szCs w:val="24"/>
        </w:rPr>
        <w:t xml:space="preserve">ցում </w:t>
      </w:r>
      <w:r w:rsidRPr="002E7122">
        <w:rPr>
          <w:rFonts w:ascii="GHEA Grapalat" w:hAnsi="GHEA Grapalat"/>
          <w:b/>
          <w:i/>
          <w:sz w:val="24"/>
          <w:szCs w:val="24"/>
        </w:rPr>
        <w:t>առկա չեն լրացման ենթակա ցուցանիշներ, նշագրվում են 0</w:t>
      </w:r>
      <w:r>
        <w:rPr>
          <w:rFonts w:ascii="GHEA Grapalat" w:hAnsi="GHEA Grapalat"/>
          <w:b/>
          <w:i/>
          <w:sz w:val="24"/>
          <w:szCs w:val="24"/>
        </w:rPr>
        <w:t>-</w:t>
      </w:r>
      <w:r w:rsidRPr="002E7122">
        <w:rPr>
          <w:rFonts w:ascii="GHEA Grapalat" w:hAnsi="GHEA Grapalat"/>
          <w:b/>
          <w:i/>
          <w:sz w:val="24"/>
          <w:szCs w:val="24"/>
        </w:rPr>
        <w:t>ներ (զրոներ), քանի որ այլ պարա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 xml:space="preserve">գայում </w:t>
      </w:r>
      <w:r w:rsidR="00D36262">
        <w:rPr>
          <w:rFonts w:ascii="GHEA Grapalat" w:hAnsi="GHEA Grapalat"/>
          <w:b/>
          <w:i/>
          <w:sz w:val="24"/>
          <w:szCs w:val="24"/>
        </w:rPr>
        <w:t xml:space="preserve">հնարավոր է, որ </w:t>
      </w:r>
      <w:r w:rsidRPr="002E7122">
        <w:rPr>
          <w:rFonts w:ascii="GHEA Grapalat" w:hAnsi="GHEA Grapalat"/>
          <w:b/>
          <w:i/>
          <w:sz w:val="24"/>
          <w:szCs w:val="24"/>
        </w:rPr>
        <w:t xml:space="preserve">բանաձևերում թվի ընթերցման խաթարում առաջանա: </w:t>
      </w:r>
    </w:p>
    <w:p w:rsidR="00EF130B" w:rsidRPr="002E7122" w:rsidRDefault="00EF130B" w:rsidP="00004C62">
      <w:pPr>
        <w:spacing w:before="0" w:after="0" w:line="360" w:lineRule="auto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Ֆինանսական հաշվետվությունների (հաշվապահական հաշվեկշռի և ֆինանսա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 արդյունքների մասին հաշվետվության) և շահութաբաժնի հաշվարկի հաշվե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 ձևերի մնացած վանդակներում, որոնք պրոտեկտավորված են, հաշվետվա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 ցուցա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նիշներն ամրագրվում են ինքնաբերաբար՝ համապատասխան բանաձևերի միջո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ցով:</w:t>
      </w:r>
    </w:p>
    <w:p w:rsidR="00F85A3C" w:rsidRPr="00EF130B" w:rsidRDefault="00F85A3C" w:rsidP="00004C62">
      <w:pPr>
        <w:spacing w:before="0" w:after="0" w:line="360" w:lineRule="auto"/>
        <w:ind w:left="0"/>
      </w:pPr>
    </w:p>
    <w:sectPr w:rsidR="00F85A3C" w:rsidRPr="00EF130B" w:rsidSect="00163BEC">
      <w:footerReference w:type="default" r:id="rId7"/>
      <w:pgSz w:w="11907" w:h="16840" w:code="9"/>
      <w:pgMar w:top="1134" w:right="708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34" w:rsidRDefault="00A15134" w:rsidP="00E02622">
      <w:pPr>
        <w:spacing w:before="0" w:after="0"/>
      </w:pPr>
      <w:r>
        <w:separator/>
      </w:r>
    </w:p>
  </w:endnote>
  <w:endnote w:type="continuationSeparator" w:id="0">
    <w:p w:rsidR="00A15134" w:rsidRDefault="00A15134" w:rsidP="00E026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22" w:rsidRPr="007B3B18" w:rsidRDefault="00E02622" w:rsidP="00E02622">
    <w:pPr>
      <w:pStyle w:val="Footer"/>
      <w:jc w:val="center"/>
      <w:rPr>
        <w:rFonts w:ascii="GHEA Grapalat" w:hAnsi="GHEA Grapalat"/>
      </w:rPr>
    </w:pPr>
    <w:r w:rsidRPr="007B3B18">
      <w:rPr>
        <w:rFonts w:ascii="GHEA Grapalat" w:hAnsi="GHEA Grapalat"/>
      </w:rPr>
      <w:fldChar w:fldCharType="begin"/>
    </w:r>
    <w:r w:rsidRPr="007B3B18">
      <w:rPr>
        <w:rFonts w:ascii="GHEA Grapalat" w:hAnsi="GHEA Grapalat"/>
      </w:rPr>
      <w:instrText xml:space="preserve"> PAGE   \* MERGEFORMAT </w:instrText>
    </w:r>
    <w:r w:rsidRPr="007B3B18">
      <w:rPr>
        <w:rFonts w:ascii="GHEA Grapalat" w:hAnsi="GHEA Grapalat"/>
      </w:rPr>
      <w:fldChar w:fldCharType="separate"/>
    </w:r>
    <w:r w:rsidR="003C701E">
      <w:rPr>
        <w:rFonts w:ascii="GHEA Grapalat" w:hAnsi="GHEA Grapalat"/>
        <w:noProof/>
      </w:rPr>
      <w:t>1</w:t>
    </w:r>
    <w:r w:rsidRPr="007B3B18">
      <w:rPr>
        <w:rFonts w:ascii="GHEA Grapalat" w:hAnsi="GHEA Grapalat"/>
        <w:noProof/>
      </w:rPr>
      <w:fldChar w:fldCharType="end"/>
    </w:r>
    <w:r w:rsidR="007B3B18" w:rsidRPr="007B3B18">
      <w:rPr>
        <w:rFonts w:ascii="GHEA Grapalat" w:hAnsi="GHEA Grapalat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34" w:rsidRDefault="00A15134" w:rsidP="00E02622">
      <w:pPr>
        <w:spacing w:before="0" w:after="0"/>
      </w:pPr>
      <w:r>
        <w:separator/>
      </w:r>
    </w:p>
  </w:footnote>
  <w:footnote w:type="continuationSeparator" w:id="0">
    <w:p w:rsidR="00A15134" w:rsidRDefault="00A15134" w:rsidP="00E026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5C1892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96E87C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922750A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B28F7B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B6E530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8A68213E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0801DB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B32C02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94237D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C3488"/>
    <w:multiLevelType w:val="hybridMultilevel"/>
    <w:tmpl w:val="E8F82F28"/>
    <w:lvl w:ilvl="0" w:tplc="7B5023C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8B44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5C8B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026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CC7B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642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1EFF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E0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465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A7F13"/>
    <w:multiLevelType w:val="hybridMultilevel"/>
    <w:tmpl w:val="C5A2822A"/>
    <w:lvl w:ilvl="0" w:tplc="3E6C2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D87D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3233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808D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3224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F267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1C09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62AC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FAE3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8B61C5"/>
    <w:multiLevelType w:val="hybridMultilevel"/>
    <w:tmpl w:val="BDF01B9C"/>
    <w:lvl w:ilvl="0" w:tplc="D340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BFD0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4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41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E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04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4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26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41D4F"/>
    <w:multiLevelType w:val="hybridMultilevel"/>
    <w:tmpl w:val="8BFCEDAA"/>
    <w:lvl w:ilvl="0" w:tplc="558E9CAA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9B40686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1B4603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A1052F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D82C9B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9AA9E6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86491E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2809A5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214F5B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65676ECD"/>
    <w:multiLevelType w:val="hybridMultilevel"/>
    <w:tmpl w:val="D81C6C42"/>
    <w:lvl w:ilvl="0" w:tplc="642EC6C4"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D8"/>
    <w:rsid w:val="00003B92"/>
    <w:rsid w:val="00004C6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283B"/>
    <w:rsid w:val="00053579"/>
    <w:rsid w:val="0006629A"/>
    <w:rsid w:val="0006656F"/>
    <w:rsid w:val="00067CDA"/>
    <w:rsid w:val="00070302"/>
    <w:rsid w:val="00072CC9"/>
    <w:rsid w:val="00082721"/>
    <w:rsid w:val="00083766"/>
    <w:rsid w:val="000857C2"/>
    <w:rsid w:val="000867E1"/>
    <w:rsid w:val="00087D91"/>
    <w:rsid w:val="00090E34"/>
    <w:rsid w:val="0009526D"/>
    <w:rsid w:val="00095ABA"/>
    <w:rsid w:val="00096416"/>
    <w:rsid w:val="00097D64"/>
    <w:rsid w:val="000A2CB6"/>
    <w:rsid w:val="000A533E"/>
    <w:rsid w:val="000A57E2"/>
    <w:rsid w:val="000B3DD9"/>
    <w:rsid w:val="000B4813"/>
    <w:rsid w:val="000B487B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3C62"/>
    <w:rsid w:val="000F5A8B"/>
    <w:rsid w:val="000F740F"/>
    <w:rsid w:val="000F7BEC"/>
    <w:rsid w:val="001058B0"/>
    <w:rsid w:val="00106628"/>
    <w:rsid w:val="00106E1B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352B9"/>
    <w:rsid w:val="0014389A"/>
    <w:rsid w:val="001454EF"/>
    <w:rsid w:val="00150B2E"/>
    <w:rsid w:val="00155B7A"/>
    <w:rsid w:val="00155EA8"/>
    <w:rsid w:val="00160693"/>
    <w:rsid w:val="001613BB"/>
    <w:rsid w:val="00162759"/>
    <w:rsid w:val="00162A68"/>
    <w:rsid w:val="001633E8"/>
    <w:rsid w:val="00163BEC"/>
    <w:rsid w:val="00164270"/>
    <w:rsid w:val="00170317"/>
    <w:rsid w:val="00171D01"/>
    <w:rsid w:val="00171FAF"/>
    <w:rsid w:val="001722CB"/>
    <w:rsid w:val="0017383B"/>
    <w:rsid w:val="00173C30"/>
    <w:rsid w:val="0017400E"/>
    <w:rsid w:val="00176B1D"/>
    <w:rsid w:val="00180E59"/>
    <w:rsid w:val="00184718"/>
    <w:rsid w:val="00186A0A"/>
    <w:rsid w:val="00187F7D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0C"/>
    <w:rsid w:val="001C707D"/>
    <w:rsid w:val="001D1A88"/>
    <w:rsid w:val="001D5C65"/>
    <w:rsid w:val="001D5EAE"/>
    <w:rsid w:val="001E10A1"/>
    <w:rsid w:val="001E4642"/>
    <w:rsid w:val="001F0DAF"/>
    <w:rsid w:val="001F28A7"/>
    <w:rsid w:val="001F2DE7"/>
    <w:rsid w:val="001F3C54"/>
    <w:rsid w:val="001F5D27"/>
    <w:rsid w:val="001F613E"/>
    <w:rsid w:val="00202AED"/>
    <w:rsid w:val="0020356C"/>
    <w:rsid w:val="00204536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3698"/>
    <w:rsid w:val="002362A3"/>
    <w:rsid w:val="002366D6"/>
    <w:rsid w:val="00236DFA"/>
    <w:rsid w:val="00237CD3"/>
    <w:rsid w:val="00241A40"/>
    <w:rsid w:val="002423C1"/>
    <w:rsid w:val="00242E9A"/>
    <w:rsid w:val="00245204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5F64"/>
    <w:rsid w:val="0027652C"/>
    <w:rsid w:val="002768B9"/>
    <w:rsid w:val="0028211B"/>
    <w:rsid w:val="002840F8"/>
    <w:rsid w:val="002869DF"/>
    <w:rsid w:val="0029038D"/>
    <w:rsid w:val="0029107E"/>
    <w:rsid w:val="00292E92"/>
    <w:rsid w:val="0029495F"/>
    <w:rsid w:val="0029581C"/>
    <w:rsid w:val="00296BA5"/>
    <w:rsid w:val="002A0979"/>
    <w:rsid w:val="002A2457"/>
    <w:rsid w:val="002A5EFC"/>
    <w:rsid w:val="002A73A8"/>
    <w:rsid w:val="002B10B3"/>
    <w:rsid w:val="002B371E"/>
    <w:rsid w:val="002B5B63"/>
    <w:rsid w:val="002B7A8B"/>
    <w:rsid w:val="002C397B"/>
    <w:rsid w:val="002D53EB"/>
    <w:rsid w:val="002D5563"/>
    <w:rsid w:val="002D77C1"/>
    <w:rsid w:val="002E11B9"/>
    <w:rsid w:val="002E3ABA"/>
    <w:rsid w:val="002E4E72"/>
    <w:rsid w:val="002F0283"/>
    <w:rsid w:val="002F0F87"/>
    <w:rsid w:val="002F16A6"/>
    <w:rsid w:val="002F1CC6"/>
    <w:rsid w:val="002F1D7C"/>
    <w:rsid w:val="002F1FE8"/>
    <w:rsid w:val="002F47BE"/>
    <w:rsid w:val="002F4A7A"/>
    <w:rsid w:val="002F5B50"/>
    <w:rsid w:val="002F6AD7"/>
    <w:rsid w:val="002F78CA"/>
    <w:rsid w:val="00302F95"/>
    <w:rsid w:val="003059A8"/>
    <w:rsid w:val="003059C7"/>
    <w:rsid w:val="00306850"/>
    <w:rsid w:val="00307BF8"/>
    <w:rsid w:val="00312FB4"/>
    <w:rsid w:val="00315704"/>
    <w:rsid w:val="003162F6"/>
    <w:rsid w:val="003206A6"/>
    <w:rsid w:val="00321502"/>
    <w:rsid w:val="003222B2"/>
    <w:rsid w:val="00323873"/>
    <w:rsid w:val="00323E92"/>
    <w:rsid w:val="0032522D"/>
    <w:rsid w:val="003361EF"/>
    <w:rsid w:val="0034544B"/>
    <w:rsid w:val="00347039"/>
    <w:rsid w:val="00354E45"/>
    <w:rsid w:val="003577D5"/>
    <w:rsid w:val="003621AC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53BD"/>
    <w:rsid w:val="003B7260"/>
    <w:rsid w:val="003B740B"/>
    <w:rsid w:val="003C3BD4"/>
    <w:rsid w:val="003C6D31"/>
    <w:rsid w:val="003C701E"/>
    <w:rsid w:val="003C792E"/>
    <w:rsid w:val="003D000D"/>
    <w:rsid w:val="003D19CF"/>
    <w:rsid w:val="003D1C54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9E3"/>
    <w:rsid w:val="003F1ACA"/>
    <w:rsid w:val="003F28BC"/>
    <w:rsid w:val="003F708B"/>
    <w:rsid w:val="004051E2"/>
    <w:rsid w:val="00407845"/>
    <w:rsid w:val="00414601"/>
    <w:rsid w:val="00414ADC"/>
    <w:rsid w:val="00422FBF"/>
    <w:rsid w:val="00427358"/>
    <w:rsid w:val="0043192D"/>
    <w:rsid w:val="00431B2E"/>
    <w:rsid w:val="00433360"/>
    <w:rsid w:val="004357B4"/>
    <w:rsid w:val="00436330"/>
    <w:rsid w:val="004454C0"/>
    <w:rsid w:val="004479C7"/>
    <w:rsid w:val="00452180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23B2"/>
    <w:rsid w:val="00483909"/>
    <w:rsid w:val="004842D0"/>
    <w:rsid w:val="00485668"/>
    <w:rsid w:val="00485CEF"/>
    <w:rsid w:val="004922CB"/>
    <w:rsid w:val="004A0EAE"/>
    <w:rsid w:val="004A17F6"/>
    <w:rsid w:val="004A19E2"/>
    <w:rsid w:val="004A4430"/>
    <w:rsid w:val="004A647C"/>
    <w:rsid w:val="004C0005"/>
    <w:rsid w:val="004C31DD"/>
    <w:rsid w:val="004C4975"/>
    <w:rsid w:val="004C4CED"/>
    <w:rsid w:val="004C4E1A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3A31"/>
    <w:rsid w:val="00537077"/>
    <w:rsid w:val="0054227E"/>
    <w:rsid w:val="00543B84"/>
    <w:rsid w:val="005457C5"/>
    <w:rsid w:val="005535A9"/>
    <w:rsid w:val="005618F3"/>
    <w:rsid w:val="00577B5B"/>
    <w:rsid w:val="00577F57"/>
    <w:rsid w:val="0058124A"/>
    <w:rsid w:val="00581DE5"/>
    <w:rsid w:val="00583584"/>
    <w:rsid w:val="00583EA0"/>
    <w:rsid w:val="00584084"/>
    <w:rsid w:val="00595723"/>
    <w:rsid w:val="00596AF2"/>
    <w:rsid w:val="00597507"/>
    <w:rsid w:val="005A1425"/>
    <w:rsid w:val="005A248C"/>
    <w:rsid w:val="005A256F"/>
    <w:rsid w:val="005A2C3F"/>
    <w:rsid w:val="005A34B2"/>
    <w:rsid w:val="005B3744"/>
    <w:rsid w:val="005B56DC"/>
    <w:rsid w:val="005B7404"/>
    <w:rsid w:val="005D119C"/>
    <w:rsid w:val="005D1575"/>
    <w:rsid w:val="005E1748"/>
    <w:rsid w:val="005E1D03"/>
    <w:rsid w:val="005E2D9A"/>
    <w:rsid w:val="005E2F7C"/>
    <w:rsid w:val="0060264E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0A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A71BC"/>
    <w:rsid w:val="006B07DB"/>
    <w:rsid w:val="006B33F8"/>
    <w:rsid w:val="006B48E3"/>
    <w:rsid w:val="006B63D8"/>
    <w:rsid w:val="006C11B9"/>
    <w:rsid w:val="006C39C7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03E5D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185"/>
    <w:rsid w:val="00735AE9"/>
    <w:rsid w:val="00742855"/>
    <w:rsid w:val="00743F10"/>
    <w:rsid w:val="007449C8"/>
    <w:rsid w:val="0074568B"/>
    <w:rsid w:val="00747244"/>
    <w:rsid w:val="00750D49"/>
    <w:rsid w:val="00751C44"/>
    <w:rsid w:val="00752F7F"/>
    <w:rsid w:val="0075539B"/>
    <w:rsid w:val="007553F1"/>
    <w:rsid w:val="00756DB7"/>
    <w:rsid w:val="0076029D"/>
    <w:rsid w:val="007672C0"/>
    <w:rsid w:val="007766D3"/>
    <w:rsid w:val="007776C7"/>
    <w:rsid w:val="007821A1"/>
    <w:rsid w:val="0078345E"/>
    <w:rsid w:val="007839BB"/>
    <w:rsid w:val="007849B3"/>
    <w:rsid w:val="007852F6"/>
    <w:rsid w:val="00791872"/>
    <w:rsid w:val="007922DB"/>
    <w:rsid w:val="007938A3"/>
    <w:rsid w:val="007940A0"/>
    <w:rsid w:val="007964ED"/>
    <w:rsid w:val="007A0C5E"/>
    <w:rsid w:val="007A3D99"/>
    <w:rsid w:val="007A5562"/>
    <w:rsid w:val="007A6739"/>
    <w:rsid w:val="007B1E53"/>
    <w:rsid w:val="007B2636"/>
    <w:rsid w:val="007B3B18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A1C"/>
    <w:rsid w:val="007F2C25"/>
    <w:rsid w:val="007F4EF4"/>
    <w:rsid w:val="0080202C"/>
    <w:rsid w:val="00802EA7"/>
    <w:rsid w:val="00804CEA"/>
    <w:rsid w:val="008067E0"/>
    <w:rsid w:val="0082183D"/>
    <w:rsid w:val="0082523B"/>
    <w:rsid w:val="00826AED"/>
    <w:rsid w:val="00834F1B"/>
    <w:rsid w:val="00835991"/>
    <w:rsid w:val="00835B7B"/>
    <w:rsid w:val="00837120"/>
    <w:rsid w:val="00837478"/>
    <w:rsid w:val="00837D22"/>
    <w:rsid w:val="00840A5A"/>
    <w:rsid w:val="00842922"/>
    <w:rsid w:val="00842C4F"/>
    <w:rsid w:val="0084641F"/>
    <w:rsid w:val="00846E43"/>
    <w:rsid w:val="00847A61"/>
    <w:rsid w:val="00850C1F"/>
    <w:rsid w:val="00852BBF"/>
    <w:rsid w:val="00864FB3"/>
    <w:rsid w:val="00865971"/>
    <w:rsid w:val="00871063"/>
    <w:rsid w:val="00876D94"/>
    <w:rsid w:val="00880B6C"/>
    <w:rsid w:val="00881AFC"/>
    <w:rsid w:val="00883C38"/>
    <w:rsid w:val="008843C7"/>
    <w:rsid w:val="00884CDB"/>
    <w:rsid w:val="00890631"/>
    <w:rsid w:val="00891A6D"/>
    <w:rsid w:val="00896EC1"/>
    <w:rsid w:val="008A1405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2107"/>
    <w:rsid w:val="008E7578"/>
    <w:rsid w:val="008E7889"/>
    <w:rsid w:val="008F0820"/>
    <w:rsid w:val="008F0C1C"/>
    <w:rsid w:val="008F778E"/>
    <w:rsid w:val="00910BB4"/>
    <w:rsid w:val="00911DD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90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0A96"/>
    <w:rsid w:val="009616D8"/>
    <w:rsid w:val="00961B84"/>
    <w:rsid w:val="0096409A"/>
    <w:rsid w:val="00965231"/>
    <w:rsid w:val="0097578D"/>
    <w:rsid w:val="00981F11"/>
    <w:rsid w:val="00984A3E"/>
    <w:rsid w:val="00985018"/>
    <w:rsid w:val="00992C1C"/>
    <w:rsid w:val="009930BE"/>
    <w:rsid w:val="009A2C8E"/>
    <w:rsid w:val="009A3FFA"/>
    <w:rsid w:val="009A4B86"/>
    <w:rsid w:val="009A560D"/>
    <w:rsid w:val="009B0CEA"/>
    <w:rsid w:val="009B24DD"/>
    <w:rsid w:val="009B6AA5"/>
    <w:rsid w:val="009C470E"/>
    <w:rsid w:val="009C6743"/>
    <w:rsid w:val="009D0F90"/>
    <w:rsid w:val="009D119B"/>
    <w:rsid w:val="009D4367"/>
    <w:rsid w:val="009D5E17"/>
    <w:rsid w:val="009D7E06"/>
    <w:rsid w:val="009E1BBE"/>
    <w:rsid w:val="009E58C5"/>
    <w:rsid w:val="009E5E09"/>
    <w:rsid w:val="009E7C34"/>
    <w:rsid w:val="009F0B3C"/>
    <w:rsid w:val="009F634E"/>
    <w:rsid w:val="00A025DF"/>
    <w:rsid w:val="00A04E38"/>
    <w:rsid w:val="00A050C8"/>
    <w:rsid w:val="00A07093"/>
    <w:rsid w:val="00A10D81"/>
    <w:rsid w:val="00A15134"/>
    <w:rsid w:val="00A176E7"/>
    <w:rsid w:val="00A2757D"/>
    <w:rsid w:val="00A31E54"/>
    <w:rsid w:val="00A3608A"/>
    <w:rsid w:val="00A40F4F"/>
    <w:rsid w:val="00A41B88"/>
    <w:rsid w:val="00A509E1"/>
    <w:rsid w:val="00A517FB"/>
    <w:rsid w:val="00A528BC"/>
    <w:rsid w:val="00A531A5"/>
    <w:rsid w:val="00A55249"/>
    <w:rsid w:val="00A562FB"/>
    <w:rsid w:val="00A6525D"/>
    <w:rsid w:val="00A6539F"/>
    <w:rsid w:val="00A664A6"/>
    <w:rsid w:val="00A70C30"/>
    <w:rsid w:val="00A73DCC"/>
    <w:rsid w:val="00A77921"/>
    <w:rsid w:val="00A81973"/>
    <w:rsid w:val="00A8222A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1E5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5833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678C7"/>
    <w:rsid w:val="00B73155"/>
    <w:rsid w:val="00B73DE4"/>
    <w:rsid w:val="00B73E92"/>
    <w:rsid w:val="00B75083"/>
    <w:rsid w:val="00B75E0A"/>
    <w:rsid w:val="00B777D3"/>
    <w:rsid w:val="00B81F6A"/>
    <w:rsid w:val="00B82380"/>
    <w:rsid w:val="00B829F5"/>
    <w:rsid w:val="00B832F3"/>
    <w:rsid w:val="00BA60E9"/>
    <w:rsid w:val="00BA6AAF"/>
    <w:rsid w:val="00BA7D2E"/>
    <w:rsid w:val="00BB326B"/>
    <w:rsid w:val="00BB3C4B"/>
    <w:rsid w:val="00BB3CE9"/>
    <w:rsid w:val="00BB5249"/>
    <w:rsid w:val="00BC059C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89E"/>
    <w:rsid w:val="00C35D52"/>
    <w:rsid w:val="00C3612D"/>
    <w:rsid w:val="00C44729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1FB"/>
    <w:rsid w:val="00C76F9A"/>
    <w:rsid w:val="00C8189B"/>
    <w:rsid w:val="00C82EF5"/>
    <w:rsid w:val="00C854AC"/>
    <w:rsid w:val="00C912CD"/>
    <w:rsid w:val="00C92800"/>
    <w:rsid w:val="00C9567A"/>
    <w:rsid w:val="00C95BD7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5E15"/>
    <w:rsid w:val="00CD6700"/>
    <w:rsid w:val="00CE09A2"/>
    <w:rsid w:val="00CE325E"/>
    <w:rsid w:val="00CF5005"/>
    <w:rsid w:val="00D01DDB"/>
    <w:rsid w:val="00D07234"/>
    <w:rsid w:val="00D11CCF"/>
    <w:rsid w:val="00D11FA5"/>
    <w:rsid w:val="00D1235D"/>
    <w:rsid w:val="00D125A3"/>
    <w:rsid w:val="00D12718"/>
    <w:rsid w:val="00D15B34"/>
    <w:rsid w:val="00D17741"/>
    <w:rsid w:val="00D21460"/>
    <w:rsid w:val="00D236A2"/>
    <w:rsid w:val="00D26FA7"/>
    <w:rsid w:val="00D325CC"/>
    <w:rsid w:val="00D36262"/>
    <w:rsid w:val="00D36993"/>
    <w:rsid w:val="00D41194"/>
    <w:rsid w:val="00D4202F"/>
    <w:rsid w:val="00D43977"/>
    <w:rsid w:val="00D471AB"/>
    <w:rsid w:val="00D50511"/>
    <w:rsid w:val="00D51DCD"/>
    <w:rsid w:val="00D546DB"/>
    <w:rsid w:val="00D62217"/>
    <w:rsid w:val="00D63AE2"/>
    <w:rsid w:val="00D64ED3"/>
    <w:rsid w:val="00D65F13"/>
    <w:rsid w:val="00D6666F"/>
    <w:rsid w:val="00D67C49"/>
    <w:rsid w:val="00D67D36"/>
    <w:rsid w:val="00D733C2"/>
    <w:rsid w:val="00D73888"/>
    <w:rsid w:val="00D73E5B"/>
    <w:rsid w:val="00D770F0"/>
    <w:rsid w:val="00D77CE8"/>
    <w:rsid w:val="00D82630"/>
    <w:rsid w:val="00D82F5C"/>
    <w:rsid w:val="00D868E6"/>
    <w:rsid w:val="00D87E8A"/>
    <w:rsid w:val="00DA3D53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0488"/>
    <w:rsid w:val="00DE1163"/>
    <w:rsid w:val="00DE161D"/>
    <w:rsid w:val="00DE3899"/>
    <w:rsid w:val="00DE5463"/>
    <w:rsid w:val="00DE7BC1"/>
    <w:rsid w:val="00DF1C7F"/>
    <w:rsid w:val="00E01F33"/>
    <w:rsid w:val="00E02622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104"/>
    <w:rsid w:val="00E16377"/>
    <w:rsid w:val="00E17A3E"/>
    <w:rsid w:val="00E25081"/>
    <w:rsid w:val="00E25A3F"/>
    <w:rsid w:val="00E27F8D"/>
    <w:rsid w:val="00E309AF"/>
    <w:rsid w:val="00E37194"/>
    <w:rsid w:val="00E404CC"/>
    <w:rsid w:val="00E40650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70CBB"/>
    <w:rsid w:val="00E81C41"/>
    <w:rsid w:val="00E8238C"/>
    <w:rsid w:val="00E85304"/>
    <w:rsid w:val="00E85F08"/>
    <w:rsid w:val="00E87875"/>
    <w:rsid w:val="00E90BB6"/>
    <w:rsid w:val="00E95C65"/>
    <w:rsid w:val="00E97041"/>
    <w:rsid w:val="00E97068"/>
    <w:rsid w:val="00EA59B6"/>
    <w:rsid w:val="00EA5A2B"/>
    <w:rsid w:val="00EA5DE8"/>
    <w:rsid w:val="00EA696D"/>
    <w:rsid w:val="00EA7C08"/>
    <w:rsid w:val="00EB30CC"/>
    <w:rsid w:val="00EB415F"/>
    <w:rsid w:val="00EB6085"/>
    <w:rsid w:val="00EB6DB1"/>
    <w:rsid w:val="00EC0B24"/>
    <w:rsid w:val="00EC6605"/>
    <w:rsid w:val="00ED0DB0"/>
    <w:rsid w:val="00ED481C"/>
    <w:rsid w:val="00EE02F0"/>
    <w:rsid w:val="00EE2279"/>
    <w:rsid w:val="00EE24ED"/>
    <w:rsid w:val="00EE4869"/>
    <w:rsid w:val="00EE6CDA"/>
    <w:rsid w:val="00EF0F0A"/>
    <w:rsid w:val="00EF130B"/>
    <w:rsid w:val="00EF4203"/>
    <w:rsid w:val="00EF4F48"/>
    <w:rsid w:val="00F03C42"/>
    <w:rsid w:val="00F078BC"/>
    <w:rsid w:val="00F1239D"/>
    <w:rsid w:val="00F14334"/>
    <w:rsid w:val="00F16455"/>
    <w:rsid w:val="00F2058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809"/>
    <w:rsid w:val="00F72F7E"/>
    <w:rsid w:val="00F759DF"/>
    <w:rsid w:val="00F82461"/>
    <w:rsid w:val="00F85A3C"/>
    <w:rsid w:val="00F9009D"/>
    <w:rsid w:val="00F948E3"/>
    <w:rsid w:val="00FA1F05"/>
    <w:rsid w:val="00FA3CB0"/>
    <w:rsid w:val="00FA4266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D53B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337B9"/>
  <w15:docId w15:val="{32863C29-C2D9-4674-B43C-BD817DC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aliases w:val="Знак Знак Знак Знак,Знак Знак Знак1 Знак Знак Знак Знак Знак,Знак Знак1,Знак1,Обычный (веб) Знак Знак,Обычный (веб) Знак Знак Знак"/>
    <w:basedOn w:val="Normal"/>
    <w:uiPriority w:val="34"/>
    <w:qFormat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EF130B"/>
    <w:pPr>
      <w:spacing w:before="0" w:after="0"/>
      <w:ind w:left="0" w:firstLine="0"/>
    </w:pPr>
    <w:rPr>
      <w:rFonts w:ascii="Times Armenian" w:eastAsia="MS Mincho" w:hAnsi="Times Armenian"/>
      <w:sz w:val="20"/>
      <w:szCs w:val="20"/>
    </w:rPr>
  </w:style>
  <w:style w:type="character" w:customStyle="1" w:styleId="FootnoteTextChar">
    <w:name w:val="Footnote Text Char"/>
    <w:link w:val="FootnoteText"/>
    <w:rsid w:val="00EF130B"/>
    <w:rPr>
      <w:rFonts w:ascii="Times Armenian" w:eastAsia="MS Mincho" w:hAnsi="Times Armenian"/>
    </w:rPr>
  </w:style>
  <w:style w:type="paragraph" w:styleId="Header">
    <w:name w:val="header"/>
    <w:basedOn w:val="Normal"/>
    <w:link w:val="HeaderChar"/>
    <w:rsid w:val="00E026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62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26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6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Arshaluys Hovsepyan</cp:lastModifiedBy>
  <cp:revision>117</cp:revision>
  <cp:lastPrinted>2018-02-07T12:59:00Z</cp:lastPrinted>
  <dcterms:created xsi:type="dcterms:W3CDTF">2014-10-21T11:58:00Z</dcterms:created>
  <dcterms:modified xsi:type="dcterms:W3CDTF">2022-04-08T13:25:00Z</dcterms:modified>
  <cp:keywords>https://mul2-minfin.gov.am/tasks/455718/oneclick/Ughetsuyts-Lratsman.docx?token=1dddd51844473a97f79979e3dc49d4e2</cp:keywords>
</cp:coreProperties>
</file>