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E6" w:rsidRPr="00456F87" w:rsidRDefault="008807E6" w:rsidP="008807E6">
      <w:pPr>
        <w:pStyle w:val="a3"/>
        <w:ind w:left="5580"/>
        <w:jc w:val="center"/>
        <w:rPr>
          <w:rStyle w:val="a4"/>
          <w:rFonts w:ascii="GHEA Grapalat" w:hAnsi="GHEA Grapalat"/>
          <w:b w:val="0"/>
          <w:color w:val="000000"/>
          <w:sz w:val="20"/>
          <w:szCs w:val="20"/>
          <w:lang w:val="af-ZA"/>
        </w:rPr>
      </w:pPr>
      <w:bookmarkStart w:id="0" w:name="_GoBack"/>
      <w:bookmarkEnd w:id="0"/>
      <w:r w:rsidRPr="00670CF2">
        <w:rPr>
          <w:rStyle w:val="a4"/>
          <w:rFonts w:ascii="GHEA Grapalat" w:hAnsi="GHEA Grapalat"/>
          <w:color w:val="000000"/>
          <w:sz w:val="20"/>
          <w:szCs w:val="20"/>
        </w:rPr>
        <w:t>Հավելված</w:t>
      </w:r>
      <w:r w:rsidRPr="00456F87">
        <w:rPr>
          <w:rStyle w:val="a4"/>
          <w:rFonts w:ascii="GHEA Grapalat" w:hAnsi="GHEA Grapalat"/>
          <w:color w:val="000000"/>
          <w:sz w:val="20"/>
          <w:szCs w:val="20"/>
          <w:lang w:val="af-ZA"/>
        </w:rPr>
        <w:t xml:space="preserve"> N 3</w:t>
      </w:r>
      <w:r w:rsidRPr="00456F87">
        <w:rPr>
          <w:rFonts w:ascii="GHEA Grapalat" w:hAnsi="GHEA Grapalat"/>
          <w:b/>
          <w:bCs/>
          <w:color w:val="000000"/>
          <w:sz w:val="20"/>
          <w:szCs w:val="20"/>
          <w:lang w:val="af-ZA"/>
        </w:rPr>
        <w:br/>
      </w:r>
      <w:r w:rsidRPr="00670CF2">
        <w:rPr>
          <w:rStyle w:val="a4"/>
          <w:rFonts w:ascii="GHEA Grapalat" w:hAnsi="GHEA Grapalat"/>
          <w:color w:val="000000"/>
          <w:sz w:val="20"/>
          <w:szCs w:val="20"/>
        </w:rPr>
        <w:t>ՀՀ</w:t>
      </w:r>
      <w:r w:rsidRPr="00456F87">
        <w:rPr>
          <w:rStyle w:val="a4"/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670CF2">
        <w:rPr>
          <w:rStyle w:val="a4"/>
          <w:rFonts w:ascii="GHEA Grapalat" w:hAnsi="GHEA Grapalat"/>
          <w:color w:val="000000"/>
          <w:sz w:val="20"/>
          <w:szCs w:val="20"/>
        </w:rPr>
        <w:t>ֆինանսների</w:t>
      </w:r>
      <w:r w:rsidRPr="00456F87">
        <w:rPr>
          <w:rStyle w:val="a4"/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670CF2">
        <w:rPr>
          <w:rStyle w:val="a4"/>
          <w:rFonts w:ascii="GHEA Grapalat" w:hAnsi="GHEA Grapalat"/>
          <w:color w:val="000000"/>
          <w:sz w:val="20"/>
          <w:szCs w:val="20"/>
        </w:rPr>
        <w:t>նախարարի</w:t>
      </w:r>
      <w:r w:rsidRPr="00456F87">
        <w:rPr>
          <w:rFonts w:ascii="GHEA Grapalat" w:hAnsi="GHEA Grapalat"/>
          <w:b/>
          <w:bCs/>
          <w:color w:val="000000"/>
          <w:sz w:val="20"/>
          <w:szCs w:val="20"/>
          <w:lang w:val="af-ZA"/>
        </w:rPr>
        <w:br/>
      </w:r>
      <w:r w:rsidRPr="00456F87">
        <w:rPr>
          <w:rStyle w:val="a4"/>
          <w:rFonts w:ascii="GHEA Grapalat" w:hAnsi="GHEA Grapalat"/>
          <w:color w:val="000000"/>
          <w:sz w:val="20"/>
          <w:szCs w:val="20"/>
          <w:lang w:val="af-ZA"/>
        </w:rPr>
        <w:t xml:space="preserve">2014 </w:t>
      </w:r>
      <w:r w:rsidRPr="00670CF2">
        <w:rPr>
          <w:rStyle w:val="a4"/>
          <w:rFonts w:ascii="GHEA Grapalat" w:hAnsi="GHEA Grapalat"/>
          <w:color w:val="000000"/>
          <w:sz w:val="20"/>
          <w:szCs w:val="20"/>
        </w:rPr>
        <w:t>թվականի</w:t>
      </w:r>
      <w:r w:rsidRPr="00456F87">
        <w:rPr>
          <w:rStyle w:val="a4"/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>
        <w:rPr>
          <w:rStyle w:val="a4"/>
          <w:rFonts w:ascii="GHEA Grapalat" w:hAnsi="GHEA Grapalat"/>
          <w:color w:val="000000"/>
          <w:sz w:val="20"/>
          <w:szCs w:val="20"/>
        </w:rPr>
        <w:t>նոյեմբերի</w:t>
      </w:r>
      <w:r w:rsidRPr="00456F87">
        <w:rPr>
          <w:rStyle w:val="a4"/>
          <w:rFonts w:ascii="GHEA Grapalat" w:hAnsi="GHEA Grapalat"/>
          <w:color w:val="000000"/>
          <w:sz w:val="20"/>
          <w:szCs w:val="20"/>
          <w:lang w:val="af-ZA"/>
        </w:rPr>
        <w:t>21-</w:t>
      </w:r>
      <w:r w:rsidRPr="00670CF2">
        <w:rPr>
          <w:rStyle w:val="a4"/>
          <w:rFonts w:ascii="GHEA Grapalat" w:hAnsi="GHEA Grapalat"/>
          <w:color w:val="000000"/>
          <w:sz w:val="20"/>
          <w:szCs w:val="20"/>
        </w:rPr>
        <w:t>ի</w:t>
      </w:r>
      <w:r w:rsidRPr="00456F87">
        <w:rPr>
          <w:rStyle w:val="a4"/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456F87">
        <w:rPr>
          <w:rFonts w:ascii="GHEA Grapalat" w:hAnsi="GHEA Grapalat"/>
          <w:b/>
          <w:bCs/>
          <w:color w:val="000000"/>
          <w:sz w:val="20"/>
          <w:szCs w:val="20"/>
          <w:lang w:val="af-ZA"/>
        </w:rPr>
        <w:br/>
      </w:r>
      <w:r w:rsidRPr="00456F87">
        <w:rPr>
          <w:rStyle w:val="a4"/>
          <w:rFonts w:ascii="GHEA Grapalat" w:hAnsi="GHEA Grapalat"/>
          <w:color w:val="000000"/>
          <w:sz w:val="20"/>
          <w:szCs w:val="20"/>
          <w:lang w:val="af-ZA"/>
        </w:rPr>
        <w:t>N 816-</w:t>
      </w:r>
      <w:r w:rsidRPr="00670CF2">
        <w:rPr>
          <w:rStyle w:val="a4"/>
          <w:rFonts w:ascii="GHEA Grapalat" w:hAnsi="GHEA Grapalat"/>
          <w:color w:val="000000"/>
          <w:sz w:val="20"/>
          <w:szCs w:val="20"/>
        </w:rPr>
        <w:t>Ն</w:t>
      </w:r>
      <w:r w:rsidRPr="00456F87">
        <w:rPr>
          <w:rStyle w:val="a4"/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670CF2">
        <w:rPr>
          <w:rStyle w:val="a4"/>
          <w:rFonts w:ascii="GHEA Grapalat" w:hAnsi="GHEA Grapalat"/>
          <w:color w:val="000000"/>
          <w:sz w:val="20"/>
          <w:szCs w:val="20"/>
        </w:rPr>
        <w:t>հրամանով</w:t>
      </w:r>
    </w:p>
    <w:p w:rsidR="008807E6" w:rsidRPr="00456F87" w:rsidRDefault="008807E6" w:rsidP="008807E6">
      <w:pPr>
        <w:pStyle w:val="a3"/>
        <w:spacing w:line="360" w:lineRule="auto"/>
        <w:jc w:val="center"/>
        <w:rPr>
          <w:rFonts w:ascii="GHEA Grapalat" w:hAnsi="GHEA Grapalat"/>
          <w:color w:val="000000"/>
          <w:lang w:val="af-ZA"/>
        </w:rPr>
      </w:pPr>
      <w:r w:rsidRPr="00FE697D">
        <w:rPr>
          <w:rStyle w:val="a4"/>
          <w:rFonts w:ascii="GHEA Grapalat" w:hAnsi="GHEA Grapalat"/>
          <w:color w:val="000000"/>
        </w:rPr>
        <w:t>Ց</w:t>
      </w:r>
      <w:r w:rsidRPr="00456F87">
        <w:rPr>
          <w:rStyle w:val="a4"/>
          <w:rFonts w:ascii="GHEA Grapalat" w:hAnsi="GHEA Grapalat"/>
          <w:color w:val="000000"/>
          <w:lang w:val="af-ZA"/>
        </w:rPr>
        <w:t xml:space="preserve"> </w:t>
      </w:r>
      <w:r w:rsidRPr="00FE697D">
        <w:rPr>
          <w:rStyle w:val="a4"/>
          <w:rFonts w:ascii="GHEA Grapalat" w:hAnsi="GHEA Grapalat"/>
          <w:color w:val="000000"/>
        </w:rPr>
        <w:t>Ա</w:t>
      </w:r>
      <w:r w:rsidRPr="00456F87">
        <w:rPr>
          <w:rStyle w:val="a4"/>
          <w:rFonts w:ascii="GHEA Grapalat" w:hAnsi="GHEA Grapalat"/>
          <w:color w:val="000000"/>
          <w:lang w:val="af-ZA"/>
        </w:rPr>
        <w:t xml:space="preserve"> </w:t>
      </w:r>
      <w:r w:rsidRPr="00FE697D">
        <w:rPr>
          <w:rStyle w:val="a4"/>
          <w:rFonts w:ascii="GHEA Grapalat" w:hAnsi="GHEA Grapalat"/>
          <w:color w:val="000000"/>
        </w:rPr>
        <w:t>Ն</w:t>
      </w:r>
      <w:r w:rsidRPr="00456F87">
        <w:rPr>
          <w:rStyle w:val="a4"/>
          <w:rFonts w:ascii="GHEA Grapalat" w:hAnsi="GHEA Grapalat"/>
          <w:color w:val="000000"/>
          <w:lang w:val="af-ZA"/>
        </w:rPr>
        <w:t xml:space="preserve"> </w:t>
      </w:r>
      <w:r w:rsidRPr="00FE697D">
        <w:rPr>
          <w:rStyle w:val="a4"/>
          <w:rFonts w:ascii="GHEA Grapalat" w:hAnsi="GHEA Grapalat"/>
          <w:color w:val="000000"/>
        </w:rPr>
        <w:t>Կ</w:t>
      </w:r>
    </w:p>
    <w:p w:rsidR="008807E6" w:rsidRPr="00456F87" w:rsidRDefault="008807E6" w:rsidP="008807E6">
      <w:pPr>
        <w:pStyle w:val="a3"/>
        <w:spacing w:line="360" w:lineRule="auto"/>
        <w:jc w:val="center"/>
        <w:rPr>
          <w:rFonts w:ascii="GHEA Grapalat" w:hAnsi="GHEA Grapalat"/>
          <w:color w:val="000000"/>
          <w:lang w:val="af-ZA"/>
        </w:rPr>
      </w:pPr>
      <w:r w:rsidRPr="00FE697D">
        <w:rPr>
          <w:rStyle w:val="a4"/>
          <w:rFonts w:ascii="GHEA Grapalat" w:hAnsi="GHEA Grapalat"/>
          <w:color w:val="000000"/>
        </w:rPr>
        <w:t>ՀԱՅԱՍՏԱՆԻ</w:t>
      </w:r>
      <w:r w:rsidRPr="00456F87">
        <w:rPr>
          <w:rStyle w:val="a4"/>
          <w:rFonts w:ascii="GHEA Grapalat" w:hAnsi="GHEA Grapalat"/>
          <w:color w:val="000000"/>
          <w:lang w:val="af-ZA"/>
        </w:rPr>
        <w:t xml:space="preserve"> </w:t>
      </w:r>
      <w:r w:rsidRPr="00FE697D">
        <w:rPr>
          <w:rStyle w:val="a4"/>
          <w:rFonts w:ascii="GHEA Grapalat" w:hAnsi="GHEA Grapalat"/>
          <w:color w:val="000000"/>
        </w:rPr>
        <w:t>ՀԱՆՐԱՊԵՏՈՒԹՅՈՒՆՈՒՄ</w:t>
      </w:r>
      <w:r w:rsidRPr="00456F87">
        <w:rPr>
          <w:rStyle w:val="a4"/>
          <w:rFonts w:ascii="GHEA Grapalat" w:hAnsi="GHEA Grapalat"/>
          <w:color w:val="000000"/>
          <w:lang w:val="af-ZA"/>
        </w:rPr>
        <w:t xml:space="preserve"> </w:t>
      </w:r>
      <w:r w:rsidRPr="00FE697D">
        <w:rPr>
          <w:rStyle w:val="a4"/>
          <w:rFonts w:ascii="GHEA Grapalat" w:hAnsi="GHEA Grapalat"/>
          <w:color w:val="000000"/>
        </w:rPr>
        <w:t>ՀԱՇՎԱՊԱՀՆԵՐԻ</w:t>
      </w:r>
      <w:r w:rsidRPr="00456F87">
        <w:rPr>
          <w:rStyle w:val="a4"/>
          <w:rFonts w:ascii="GHEA Grapalat" w:hAnsi="GHEA Grapalat"/>
          <w:color w:val="000000"/>
          <w:lang w:val="af-ZA"/>
        </w:rPr>
        <w:t xml:space="preserve"> </w:t>
      </w:r>
      <w:r w:rsidRPr="00FE697D">
        <w:rPr>
          <w:rStyle w:val="a4"/>
          <w:rFonts w:ascii="GHEA Grapalat" w:hAnsi="GHEA Grapalat"/>
          <w:color w:val="000000"/>
        </w:rPr>
        <w:t>ՈՐԱԿԱՎՈՐՄԱՆ</w:t>
      </w:r>
      <w:r w:rsidRPr="00456F87">
        <w:rPr>
          <w:rStyle w:val="a4"/>
          <w:rFonts w:ascii="GHEA Grapalat" w:hAnsi="GHEA Grapalat"/>
          <w:color w:val="000000"/>
          <w:lang w:val="af-ZA"/>
        </w:rPr>
        <w:t xml:space="preserve"> </w:t>
      </w:r>
      <w:r w:rsidRPr="00FE697D">
        <w:rPr>
          <w:rStyle w:val="a4"/>
          <w:rFonts w:ascii="GHEA Grapalat" w:hAnsi="GHEA Grapalat"/>
          <w:color w:val="000000"/>
        </w:rPr>
        <w:t>ՔՆՆՈՒԹՅՈՒՆՆԵՐԻ</w:t>
      </w:r>
      <w:r w:rsidRPr="00456F87">
        <w:rPr>
          <w:rStyle w:val="a4"/>
          <w:rFonts w:ascii="GHEA Grapalat" w:hAnsi="GHEA Grapalat"/>
          <w:color w:val="000000"/>
          <w:lang w:val="af-ZA"/>
        </w:rPr>
        <w:t xml:space="preserve"> </w:t>
      </w:r>
      <w:r w:rsidRPr="00FE697D">
        <w:rPr>
          <w:rStyle w:val="a4"/>
          <w:rFonts w:ascii="GHEA Grapalat" w:hAnsi="GHEA Grapalat"/>
          <w:color w:val="000000"/>
        </w:rPr>
        <w:t>ԸՆԹԱՑՔՈՒՄ</w:t>
      </w:r>
      <w:r w:rsidRPr="00456F87">
        <w:rPr>
          <w:rStyle w:val="a4"/>
          <w:rFonts w:ascii="GHEA Grapalat" w:hAnsi="GHEA Grapalat"/>
          <w:color w:val="000000"/>
          <w:lang w:val="af-ZA"/>
        </w:rPr>
        <w:t xml:space="preserve"> </w:t>
      </w:r>
      <w:r w:rsidRPr="00FE697D">
        <w:rPr>
          <w:rStyle w:val="a4"/>
          <w:rFonts w:ascii="GHEA Grapalat" w:hAnsi="GHEA Grapalat"/>
          <w:color w:val="000000"/>
        </w:rPr>
        <w:t>ՕԳՏՎԵԼՈՒ</w:t>
      </w:r>
      <w:r w:rsidRPr="00456F87">
        <w:rPr>
          <w:rStyle w:val="a4"/>
          <w:rFonts w:ascii="GHEA Grapalat" w:hAnsi="GHEA Grapalat"/>
          <w:color w:val="000000"/>
          <w:lang w:val="af-ZA"/>
        </w:rPr>
        <w:t xml:space="preserve"> </w:t>
      </w:r>
      <w:r w:rsidRPr="00FE697D">
        <w:rPr>
          <w:rStyle w:val="a4"/>
          <w:rFonts w:ascii="GHEA Grapalat" w:hAnsi="GHEA Grapalat"/>
          <w:color w:val="000000"/>
        </w:rPr>
        <w:t>ՀԱՄԱՐ</w:t>
      </w:r>
      <w:r w:rsidRPr="00456F87">
        <w:rPr>
          <w:rStyle w:val="a4"/>
          <w:rFonts w:ascii="GHEA Grapalat" w:hAnsi="GHEA Grapalat"/>
          <w:color w:val="000000"/>
          <w:lang w:val="af-ZA"/>
        </w:rPr>
        <w:t xml:space="preserve"> </w:t>
      </w:r>
      <w:r w:rsidRPr="00FE697D">
        <w:rPr>
          <w:rStyle w:val="a4"/>
          <w:rFonts w:ascii="GHEA Grapalat" w:hAnsi="GHEA Grapalat"/>
          <w:color w:val="000000"/>
        </w:rPr>
        <w:t>ԹՈՒՅԼԱՏՐՎՈՂ</w:t>
      </w:r>
      <w:r w:rsidRPr="00456F87">
        <w:rPr>
          <w:rStyle w:val="a4"/>
          <w:rFonts w:ascii="GHEA Grapalat" w:hAnsi="GHEA Grapalat"/>
          <w:color w:val="000000"/>
          <w:lang w:val="af-ZA"/>
        </w:rPr>
        <w:t xml:space="preserve"> </w:t>
      </w:r>
      <w:r w:rsidRPr="00FE697D">
        <w:rPr>
          <w:rStyle w:val="a4"/>
          <w:rFonts w:ascii="GHEA Grapalat" w:hAnsi="GHEA Grapalat"/>
          <w:color w:val="000000"/>
        </w:rPr>
        <w:t>ՆՈՐՄԱՏԻՎ</w:t>
      </w:r>
      <w:r w:rsidRPr="00456F87">
        <w:rPr>
          <w:rStyle w:val="a4"/>
          <w:rFonts w:ascii="GHEA Grapalat" w:hAnsi="GHEA Grapalat"/>
          <w:color w:val="000000"/>
          <w:lang w:val="af-ZA"/>
        </w:rPr>
        <w:t xml:space="preserve"> </w:t>
      </w:r>
      <w:r w:rsidRPr="00FE697D">
        <w:rPr>
          <w:rStyle w:val="a4"/>
          <w:rFonts w:ascii="GHEA Grapalat" w:hAnsi="GHEA Grapalat"/>
          <w:color w:val="000000"/>
        </w:rPr>
        <w:t>ԻՐԱՎԱԿԱՆ</w:t>
      </w:r>
      <w:r w:rsidRPr="00456F87">
        <w:rPr>
          <w:rStyle w:val="a4"/>
          <w:rFonts w:ascii="GHEA Grapalat" w:hAnsi="GHEA Grapalat"/>
          <w:color w:val="000000"/>
          <w:lang w:val="af-ZA"/>
        </w:rPr>
        <w:t xml:space="preserve"> </w:t>
      </w:r>
      <w:r w:rsidRPr="00FE697D">
        <w:rPr>
          <w:rStyle w:val="a4"/>
          <w:rFonts w:ascii="GHEA Grapalat" w:hAnsi="GHEA Grapalat"/>
          <w:color w:val="000000"/>
        </w:rPr>
        <w:t>ԱԿՏԵՐԻ</w:t>
      </w:r>
    </w:p>
    <w:p w:rsidR="008807E6" w:rsidRPr="00FE697D" w:rsidRDefault="008807E6" w:rsidP="008807E6">
      <w:pPr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360" w:lineRule="auto"/>
        <w:rPr>
          <w:rFonts w:ascii="GHEA Grapalat" w:hAnsi="GHEA Grapalat"/>
          <w:b/>
          <w:bCs/>
          <w:color w:val="000000"/>
          <w:sz w:val="21"/>
          <w:szCs w:val="21"/>
        </w:rPr>
      </w:pPr>
      <w:r w:rsidRPr="00FE697D">
        <w:rPr>
          <w:rFonts w:ascii="GHEA Grapalat" w:hAnsi="GHEA Grapalat"/>
          <w:color w:val="000000"/>
        </w:rPr>
        <w:t xml:space="preserve">«Հարկերի մասին» ՀՀ օրենք </w:t>
      </w:r>
    </w:p>
    <w:p w:rsidR="008807E6" w:rsidRPr="00FE697D" w:rsidRDefault="008807E6" w:rsidP="008807E6">
      <w:pPr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360" w:lineRule="auto"/>
        <w:rPr>
          <w:rFonts w:ascii="GHEA Grapalat" w:hAnsi="GHEA Grapalat"/>
          <w:b/>
          <w:bCs/>
          <w:color w:val="000000"/>
          <w:sz w:val="21"/>
          <w:szCs w:val="21"/>
        </w:rPr>
      </w:pPr>
      <w:r w:rsidRPr="00FE697D">
        <w:rPr>
          <w:rFonts w:ascii="GHEA Grapalat" w:hAnsi="GHEA Grapalat"/>
          <w:color w:val="000000"/>
        </w:rPr>
        <w:t>«Շահութահարկի մասին» ՀՀ օրենք</w:t>
      </w:r>
    </w:p>
    <w:p w:rsidR="008807E6" w:rsidRPr="00FE697D" w:rsidRDefault="008807E6" w:rsidP="008807E6">
      <w:pPr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360" w:lineRule="auto"/>
        <w:rPr>
          <w:rFonts w:ascii="GHEA Grapalat" w:hAnsi="GHEA Grapalat"/>
          <w:b/>
          <w:bCs/>
          <w:color w:val="000000"/>
          <w:sz w:val="21"/>
          <w:szCs w:val="21"/>
        </w:rPr>
      </w:pPr>
      <w:r w:rsidRPr="00FE697D">
        <w:rPr>
          <w:rFonts w:ascii="GHEA Grapalat" w:hAnsi="GHEA Grapalat"/>
          <w:color w:val="000000"/>
        </w:rPr>
        <w:t>«Եկամտային հարկի մասին» ՀՀ օրենք</w:t>
      </w:r>
    </w:p>
    <w:p w:rsidR="008807E6" w:rsidRPr="00FE697D" w:rsidRDefault="008807E6" w:rsidP="008807E6">
      <w:pPr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360" w:lineRule="auto"/>
        <w:rPr>
          <w:rFonts w:ascii="GHEA Grapalat" w:hAnsi="GHEA Grapalat"/>
          <w:b/>
          <w:bCs/>
          <w:color w:val="000000"/>
          <w:sz w:val="21"/>
          <w:szCs w:val="21"/>
        </w:rPr>
      </w:pPr>
      <w:r w:rsidRPr="00FE697D">
        <w:rPr>
          <w:rFonts w:ascii="GHEA Grapalat" w:hAnsi="GHEA Grapalat"/>
          <w:color w:val="000000"/>
        </w:rPr>
        <w:t>«Ավելացված արժեքի մասին» ՀՀ օրենք</w:t>
      </w:r>
    </w:p>
    <w:p w:rsidR="008807E6" w:rsidRPr="00FE697D" w:rsidRDefault="008807E6" w:rsidP="008807E6">
      <w:pPr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360" w:lineRule="auto"/>
        <w:rPr>
          <w:rFonts w:ascii="GHEA Grapalat" w:hAnsi="GHEA Grapalat"/>
          <w:b/>
          <w:bCs/>
          <w:color w:val="000000"/>
          <w:sz w:val="21"/>
          <w:szCs w:val="21"/>
        </w:rPr>
      </w:pPr>
      <w:r w:rsidRPr="00FE697D">
        <w:rPr>
          <w:rFonts w:ascii="GHEA Grapalat" w:hAnsi="GHEA Grapalat"/>
          <w:color w:val="000000"/>
        </w:rPr>
        <w:t xml:space="preserve"> «Ակցիզային հարկի մասին» ՀՀ օրենք </w:t>
      </w:r>
    </w:p>
    <w:p w:rsidR="008807E6" w:rsidRPr="00FE697D" w:rsidRDefault="008807E6" w:rsidP="008807E6">
      <w:pPr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360" w:lineRule="auto"/>
        <w:rPr>
          <w:rFonts w:ascii="GHEA Grapalat" w:hAnsi="GHEA Grapalat"/>
          <w:b/>
          <w:bCs/>
          <w:color w:val="000000"/>
          <w:sz w:val="21"/>
          <w:szCs w:val="21"/>
        </w:rPr>
      </w:pPr>
      <w:r w:rsidRPr="00FE697D">
        <w:rPr>
          <w:rFonts w:ascii="GHEA Grapalat" w:hAnsi="GHEA Grapalat"/>
          <w:color w:val="000000"/>
        </w:rPr>
        <w:t>«Իրավական ակտերի մասին» ՀՀ օրենք</w:t>
      </w:r>
    </w:p>
    <w:p w:rsidR="008807E6" w:rsidRPr="00FE697D" w:rsidRDefault="008807E6" w:rsidP="008807E6">
      <w:pPr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360" w:lineRule="auto"/>
        <w:rPr>
          <w:rFonts w:ascii="GHEA Grapalat" w:hAnsi="GHEA Grapalat"/>
          <w:b/>
          <w:bCs/>
          <w:color w:val="000000"/>
          <w:sz w:val="21"/>
          <w:szCs w:val="21"/>
        </w:rPr>
      </w:pPr>
      <w:r w:rsidRPr="00FE697D">
        <w:rPr>
          <w:rFonts w:ascii="GHEA Grapalat" w:hAnsi="GHEA Grapalat"/>
          <w:color w:val="000000"/>
        </w:rPr>
        <w:t>Հայաստանի Հանրապետության քաղաքացիական օրենսգիրք</w:t>
      </w:r>
    </w:p>
    <w:p w:rsidR="008807E6" w:rsidRPr="00FE697D" w:rsidRDefault="008807E6" w:rsidP="008807E6">
      <w:pPr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360" w:lineRule="auto"/>
        <w:rPr>
          <w:rFonts w:ascii="GHEA Grapalat" w:hAnsi="GHEA Grapalat"/>
          <w:b/>
          <w:bCs/>
          <w:color w:val="000000"/>
          <w:sz w:val="21"/>
          <w:szCs w:val="21"/>
        </w:rPr>
      </w:pPr>
      <w:r w:rsidRPr="00FE697D">
        <w:rPr>
          <w:rFonts w:ascii="GHEA Grapalat" w:hAnsi="GHEA Grapalat"/>
          <w:color w:val="000000"/>
        </w:rPr>
        <w:t>ՀՀ կառավարության 2011 թ. դեկտեմբերի 29-ի &lt;&lt;Աուդիտի և որակի վերահսկողության միջազգային ստանդարտները հրապարակելու և Հայաստանի Հանրապետության կառավարության 2005 թվականի ապրիլի 21-ի N 509-Ն որոշման մեջ փոփոխություն կատարելու մասին&gt;&gt; N 1931-Ն որոշում</w:t>
      </w:r>
    </w:p>
    <w:p w:rsidR="008807E6" w:rsidRPr="00FE697D" w:rsidRDefault="008807E6" w:rsidP="008807E6">
      <w:pPr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360" w:lineRule="auto"/>
        <w:rPr>
          <w:rFonts w:ascii="GHEA Grapalat" w:hAnsi="GHEA Grapalat"/>
          <w:b/>
          <w:bCs/>
          <w:color w:val="000000"/>
          <w:sz w:val="21"/>
          <w:szCs w:val="21"/>
        </w:rPr>
      </w:pPr>
      <w:r w:rsidRPr="00FE697D">
        <w:rPr>
          <w:rFonts w:ascii="GHEA Grapalat" w:hAnsi="GHEA Grapalat"/>
          <w:color w:val="000000"/>
        </w:rPr>
        <w:t>ՀՀ կառավարության 2010 թ. մարտի 11-ի &lt;&lt;Ֆինանսական հաշվետվությունների միջազգային ստանդարտները և  միջազգային ստանդարտների ուղեցույցները հրապարակելու մասին&gt;&gt;</w:t>
      </w:r>
      <w:r w:rsidRPr="00FE697D">
        <w:rPr>
          <w:rFonts w:ascii="GHEA Grapalat" w:hAnsi="GHEA Grapalat"/>
          <w:b/>
          <w:color w:val="000000"/>
        </w:rPr>
        <w:t xml:space="preserve"> </w:t>
      </w:r>
      <w:r w:rsidRPr="00FE697D">
        <w:rPr>
          <w:rStyle w:val="a4"/>
          <w:rFonts w:ascii="GHEA Grapalat" w:hAnsi="GHEA Grapalat"/>
          <w:color w:val="000000"/>
        </w:rPr>
        <w:t xml:space="preserve">N 235-Ն որոշում </w:t>
      </w:r>
      <w:r w:rsidRPr="00FE697D">
        <w:rPr>
          <w:rFonts w:ascii="GHEA Grapalat" w:hAnsi="GHEA Grapalat"/>
          <w:color w:val="000000"/>
        </w:rPr>
        <w:t xml:space="preserve">(18.07.2013 թ. </w:t>
      </w:r>
      <w:r w:rsidRPr="00FE697D">
        <w:rPr>
          <w:rStyle w:val="a4"/>
          <w:rFonts w:ascii="GHEA Grapalat" w:hAnsi="GHEA Grapalat"/>
          <w:color w:val="000000"/>
        </w:rPr>
        <w:t>N 770-Ն որոշման խմբագրությամբ</w:t>
      </w:r>
      <w:r w:rsidRPr="00FE697D">
        <w:rPr>
          <w:rFonts w:ascii="GHEA Grapalat" w:hAnsi="GHEA Grapalat"/>
          <w:color w:val="000000"/>
        </w:rPr>
        <w:t>)</w:t>
      </w:r>
    </w:p>
    <w:p w:rsidR="008700A7" w:rsidRDefault="008807E6" w:rsidP="008807E6">
      <w:pPr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360" w:lineRule="auto"/>
      </w:pPr>
      <w:r w:rsidRPr="00756EE6">
        <w:rPr>
          <w:rFonts w:ascii="GHEA Grapalat" w:hAnsi="GHEA Grapalat"/>
          <w:color w:val="000000"/>
        </w:rPr>
        <w:t xml:space="preserve">ՀՀ ֆինանսների նախարարի 2012 թ. ապրիլի 17-ի «Կազմակերպությունների ֆինանսատնտեսական գործունեության հաշվապահական հաշվառման հաշվային պլանը և դրա կիրառման հրահանգը հաստատելու և </w:t>
      </w:r>
      <w:r w:rsidRPr="00756EE6">
        <w:rPr>
          <w:rFonts w:ascii="GHEA Grapalat" w:hAnsi="GHEA Grapalat" w:cs="Sylfaen"/>
        </w:rPr>
        <w:t>Հայաս</w:t>
      </w:r>
      <w:r w:rsidRPr="00756EE6">
        <w:rPr>
          <w:rFonts w:ascii="GHEA Grapalat" w:hAnsi="GHEA Grapalat" w:cs="Sylfaen"/>
        </w:rPr>
        <w:softHyphen/>
        <w:t>տա</w:t>
      </w:r>
      <w:r w:rsidRPr="00756EE6">
        <w:rPr>
          <w:rFonts w:ascii="GHEA Grapalat" w:hAnsi="GHEA Grapalat" w:cs="Sylfaen"/>
        </w:rPr>
        <w:softHyphen/>
        <w:t>նի</w:t>
      </w:r>
      <w:r w:rsidRPr="00756EE6">
        <w:rPr>
          <w:rFonts w:ascii="GHEA Grapalat" w:hAnsi="GHEA Grapalat"/>
        </w:rPr>
        <w:t xml:space="preserve"> </w:t>
      </w:r>
      <w:r w:rsidRPr="00756EE6">
        <w:rPr>
          <w:rFonts w:ascii="GHEA Grapalat" w:hAnsi="GHEA Grapalat" w:cs="Sylfaen"/>
        </w:rPr>
        <w:t>Հան</w:t>
      </w:r>
      <w:r w:rsidRPr="00756EE6">
        <w:rPr>
          <w:rFonts w:ascii="GHEA Grapalat" w:hAnsi="GHEA Grapalat" w:cs="Sylfaen"/>
        </w:rPr>
        <w:softHyphen/>
        <w:t>րա</w:t>
      </w:r>
      <w:r w:rsidRPr="00756EE6">
        <w:rPr>
          <w:rFonts w:ascii="GHEA Grapalat" w:hAnsi="GHEA Grapalat" w:cs="Sylfaen"/>
        </w:rPr>
        <w:softHyphen/>
        <w:t>պե</w:t>
      </w:r>
      <w:r w:rsidRPr="00756EE6">
        <w:rPr>
          <w:rFonts w:ascii="GHEA Grapalat" w:hAnsi="GHEA Grapalat" w:cs="Sylfaen"/>
        </w:rPr>
        <w:softHyphen/>
        <w:t>տու</w:t>
      </w:r>
      <w:r w:rsidRPr="00756EE6">
        <w:rPr>
          <w:rFonts w:ascii="GHEA Grapalat" w:hAnsi="GHEA Grapalat" w:cs="Sylfaen"/>
        </w:rPr>
        <w:softHyphen/>
        <w:t>թյան ֆինանսների և էկո</w:t>
      </w:r>
      <w:r w:rsidRPr="00756EE6">
        <w:rPr>
          <w:rFonts w:ascii="GHEA Grapalat" w:hAnsi="GHEA Grapalat" w:cs="Sylfaen"/>
        </w:rPr>
        <w:softHyphen/>
        <w:t>նո</w:t>
      </w:r>
      <w:r w:rsidRPr="00756EE6">
        <w:rPr>
          <w:rFonts w:ascii="GHEA Grapalat" w:hAnsi="GHEA Grapalat" w:cs="Sylfaen"/>
        </w:rPr>
        <w:softHyphen/>
        <w:t>մի</w:t>
      </w:r>
      <w:r w:rsidRPr="00756EE6">
        <w:rPr>
          <w:rFonts w:ascii="GHEA Grapalat" w:hAnsi="GHEA Grapalat" w:cs="Sylfaen"/>
        </w:rPr>
        <w:softHyphen/>
        <w:t xml:space="preserve">կայի նախարարի 2000 թվականի դեկտեմբերի 29-ի թիվ 319 հրամանն ուժը կորցրած ճանաչելու </w:t>
      </w:r>
      <w:r w:rsidRPr="00756EE6">
        <w:rPr>
          <w:rFonts w:ascii="GHEA Grapalat" w:hAnsi="GHEA Grapalat"/>
          <w:color w:val="000000"/>
        </w:rPr>
        <w:t>մասին» N 353-Ն հրաման</w:t>
      </w:r>
    </w:p>
    <w:sectPr w:rsidR="008700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E358F"/>
    <w:multiLevelType w:val="hybridMultilevel"/>
    <w:tmpl w:val="8B3272C2"/>
    <w:lvl w:ilvl="0" w:tplc="0FBE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2F"/>
    <w:rsid w:val="008700A7"/>
    <w:rsid w:val="008807E6"/>
    <w:rsid w:val="00AB53E5"/>
    <w:rsid w:val="00BC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0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8807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0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8807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Նաթալի Շահան</cp:lastModifiedBy>
  <cp:revision>2</cp:revision>
  <dcterms:created xsi:type="dcterms:W3CDTF">2017-05-08T20:59:00Z</dcterms:created>
  <dcterms:modified xsi:type="dcterms:W3CDTF">2017-05-08T20:59:00Z</dcterms:modified>
</cp:coreProperties>
</file>